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pacing w:line="480" w:lineRule="auto"/>
        <w:jc w:val="center"/>
        <w:rPr>
          <w:rFonts w:ascii="仿宋" w:hAnsi="仿宋" w:eastAsia="仿宋" w:cs="仿宋"/>
          <w:b/>
          <w:bCs/>
          <w:sz w:val="24"/>
        </w:rPr>
      </w:pPr>
      <w:bookmarkStart w:id="0" w:name="_GoBack"/>
      <w:bookmarkEnd w:id="0"/>
      <w:r>
        <w:rPr>
          <w:rFonts w:hint="eastAsia" w:ascii="仿宋" w:hAnsi="仿宋" w:eastAsia="仿宋" w:cs="仿宋"/>
          <w:b/>
          <w:bCs/>
          <w:sz w:val="24"/>
        </w:rPr>
        <w:t>《化妆品护发和防断发功效测试方法》编制说明</w:t>
      </w:r>
    </w:p>
    <w:p>
      <w:pPr>
        <w:spacing w:line="360" w:lineRule="auto"/>
        <w:rPr>
          <w:rFonts w:ascii="仿宋" w:hAnsi="仿宋" w:eastAsia="仿宋" w:cs="仿宋"/>
          <w:b/>
          <w:bCs/>
          <w:color w:val="000000"/>
          <w:kern w:val="0"/>
          <w:sz w:val="22"/>
          <w:szCs w:val="22"/>
        </w:rPr>
      </w:pPr>
      <w:r>
        <w:rPr>
          <w:rFonts w:hint="eastAsia" w:ascii="仿宋" w:hAnsi="仿宋" w:eastAsia="仿宋" w:cs="仿宋"/>
          <w:b/>
          <w:sz w:val="22"/>
          <w:szCs w:val="22"/>
        </w:rPr>
        <w:t>一、标准起草的基本情况（包括简要的起草过程、主要起草单位、起草人等）</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化妆品功效宣称评价工作的规范化是保证功效宣称评价结果科学性和可靠性的重要前提。2021年1月1日实施的《化妆品监督管理条例》明确要要求化妆品注册人、备案人应对化妆品的质量安全和功效宣称负责，要求化妆品的功效宣称应当有充分的科学依据。为贯彻落实《化妆品监督管理条例》，规范和指导化妆品功效宣称评价和化妆品分类工作，国家药监局制定了《化妆品功效宣称评价规范》和《化妆品分类规则和分类目录》，并于2021年5月1日正式实施，旨在规范化妆品功效宣称评价工作的相关要求。为巩固和加强化妆品功效宣称的社会共治，推进我国化妆品功效宣称评价规范化发展，指导行业企业开展化妆品功效宣称评价工作，保障消费者的合法权益，中国香料香精化妆品工业协会化妆品功效评价专业委员会组织成立了“化妆品护发和防断发功效测试方法”团体标准编制工作组，由上海市疾病预防控制中心为该项目标准方法起草的牵头单位。</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化妆品分类规则和分类目录》附件1中关于“护发”和“防断发”功效的释义说明和宣称指引分别为“有助于改善头发、胡须的梳理性，防止静电，保持或增强毛发的光泽”和“有助于改善或减少头发断裂、分叉；有助于保持或增强头发韧性”。基于上述释义，工作组成员广泛查阅和调研国内外化妆品护发和防断发功效测试方法相关文献和企业采用方法后，在充分听取专家和工作组单位意见的基础上，于2022年7月起草了《化妆品护发和防断发功效测试方法》初稿。同月召开了项目启动会，广泛听取中国香料香精化妆品工业协会领导、专家、验证单位和成员单位代表的意见，在初稿基础上综合考虑评价试验类型完整性和测试条件、要求的统一性，修改完善形成第二稿《化妆品护发和防断发功效测试方法》，包括第一法体外真发功效评价试验方法和第二法消费者使用测试评价方法。为保证测试方法的科学性和测试结果的准确性和适用性，牵头单位编制相应试验的详细验证方案，并组织开展了两部分方法的验证试验。</w:t>
      </w:r>
      <w:r>
        <w:rPr>
          <w:rFonts w:hint="eastAsia" w:ascii="仿宋" w:hAnsi="仿宋" w:eastAsia="仿宋" w:cs="仿宋"/>
          <w:sz w:val="22"/>
          <w:szCs w:val="22"/>
        </w:rPr>
        <w:cr/>
      </w:r>
      <w:r>
        <w:rPr>
          <w:rFonts w:hint="eastAsia" w:ascii="仿宋" w:hAnsi="仿宋" w:eastAsia="仿宋" w:cs="仿宋"/>
          <w:sz w:val="22"/>
          <w:szCs w:val="22"/>
        </w:rPr>
        <w:t xml:space="preserve">    第一法体外真发功效评价试验方法采用对照设计，组织多家项目参与单位分别对4种不同类型的发用产品进行了方法验证试验。第二法消费者使用测试评价方法采用随机分组试验，符合伦理学的原则要求，组织2家项目参与单位开展了验证试验，受试者86人。</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验证试验结束后，牵头单位收集各方验证单位的试验数据，并进行比对和分析，根据数据统计结果并征询相关专家意见后，确定了化妆品护发和防断发功效测试方法评价测试条件和要求等要素，进一步完善测试方法文本形成第三稿送审稿，并提交功效专委会审核。牵头单位根据功效专委会领导、专家审核意见再次对送审稿进行修改，形成此版征求意见稿。</w:t>
      </w:r>
    </w:p>
    <w:p>
      <w:pPr>
        <w:spacing w:line="360" w:lineRule="auto"/>
        <w:rPr>
          <w:rFonts w:ascii="仿宋" w:hAnsi="仿宋" w:eastAsia="仿宋" w:cs="仿宋"/>
          <w:b/>
          <w:sz w:val="22"/>
          <w:szCs w:val="22"/>
        </w:rPr>
      </w:pPr>
      <w:r>
        <w:rPr>
          <w:rFonts w:hint="eastAsia" w:ascii="仿宋" w:hAnsi="仿宋" w:eastAsia="仿宋" w:cs="仿宋"/>
          <w:b/>
          <w:sz w:val="22"/>
          <w:szCs w:val="22"/>
        </w:rPr>
        <w:t>1.任务来源</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中国香料香精化妆品工业协会2022年4月18日通知，根据团体标准立项申请情况，经中国香料香精化妆品工业协会化妆品功效评价专业委员会论证和审核，确定上海市疾病预防控制中心为牵头单位落实制定《化妆品护发和防断发功效测试方法》团体标准。</w:t>
      </w:r>
    </w:p>
    <w:p>
      <w:pPr>
        <w:spacing w:line="360" w:lineRule="auto"/>
        <w:rPr>
          <w:rFonts w:ascii="仿宋" w:hAnsi="仿宋" w:eastAsia="仿宋" w:cs="仿宋"/>
          <w:b/>
          <w:sz w:val="22"/>
          <w:szCs w:val="22"/>
        </w:rPr>
      </w:pPr>
      <w:r>
        <w:rPr>
          <w:rFonts w:hint="eastAsia" w:ascii="仿宋" w:hAnsi="仿宋" w:eastAsia="仿宋" w:cs="仿宋"/>
          <w:b/>
          <w:sz w:val="22"/>
          <w:szCs w:val="22"/>
        </w:rPr>
        <w:t>2、主要工作过程</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该团标工作进程如下：</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2022年4月，中国香料香精化妆品工业协会确定上海市疾病预防控制中心牵头组建化妆品护发和防断发功效评价项目组。</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2022年5月-2022年6月，广泛调研国内外关于化妆品护发和防断发功效宣称测试方法的文献。</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2022年7月，组建项目组、编制项目组工作计划等文件并提交中国香料香精化妆品工业协会化妆品功效评价专业委员会审核，召开项目启动会。</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2022年8月-2022年9月，起草“化妆品护发和防断发功效测试方法”初稿。</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2022年10月-2022年12月，修改“化妆品护发和防断发功效测试方法”并形成第二稿，广泛征询听取专家学者、项目组组成单位意见和建议，优化测定方法，并拟定验证试验方案。</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2023年1月-2023年8月，组织单位进行方法验证工作。</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2023年9月-2024年1月，开展试验数据分析，并基于试验结果修改完善标准草案，项目组内部意见征询后再次修改。</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2024 年2月-2023 年 5月，召开项目组会议对草案稿进行审核、修改，形成送审稿和编制说明，并提交功效专委会审核。牵头单位根据功效专委会领导、专家审核意见对初稿进行认真修改，形成此版征求意见稿，报送中国香料香精化妆品工业协会化妆品部。</w:t>
      </w:r>
    </w:p>
    <w:p>
      <w:pPr>
        <w:spacing w:line="360" w:lineRule="auto"/>
        <w:rPr>
          <w:rFonts w:ascii="仿宋" w:hAnsi="仿宋" w:eastAsia="仿宋" w:cs="仿宋"/>
          <w:b/>
          <w:sz w:val="22"/>
          <w:szCs w:val="22"/>
        </w:rPr>
      </w:pPr>
      <w:r>
        <w:rPr>
          <w:rFonts w:hint="eastAsia" w:ascii="仿宋" w:hAnsi="仿宋" w:eastAsia="仿宋" w:cs="仿宋"/>
          <w:b/>
          <w:sz w:val="22"/>
          <w:szCs w:val="22"/>
        </w:rPr>
        <w:t>3、主要参加单位和工作组成员及其所做的工作等</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主要起草单位：上海市疾病预防控制中心。</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验证单位、参与起草单位等略。</w:t>
      </w:r>
    </w:p>
    <w:p>
      <w:pPr>
        <w:spacing w:line="360" w:lineRule="auto"/>
        <w:rPr>
          <w:rFonts w:ascii="仿宋" w:hAnsi="仿宋" w:eastAsia="仿宋" w:cs="仿宋"/>
          <w:b/>
          <w:sz w:val="22"/>
          <w:szCs w:val="22"/>
        </w:rPr>
      </w:pPr>
      <w:r>
        <w:rPr>
          <w:rFonts w:hint="eastAsia" w:ascii="仿宋" w:hAnsi="仿宋" w:eastAsia="仿宋" w:cs="仿宋"/>
          <w:b/>
          <w:sz w:val="22"/>
          <w:szCs w:val="22"/>
        </w:rPr>
        <w:t>二、标准编制原则和主要内容</w:t>
      </w:r>
    </w:p>
    <w:p>
      <w:pPr>
        <w:spacing w:line="360" w:lineRule="auto"/>
        <w:rPr>
          <w:rFonts w:ascii="仿宋" w:hAnsi="仿宋" w:eastAsia="仿宋" w:cs="仿宋"/>
          <w:b/>
          <w:sz w:val="22"/>
          <w:szCs w:val="22"/>
        </w:rPr>
      </w:pPr>
      <w:r>
        <w:rPr>
          <w:rFonts w:hint="eastAsia" w:ascii="仿宋" w:hAnsi="仿宋" w:eastAsia="仿宋" w:cs="仿宋"/>
          <w:b/>
          <w:sz w:val="22"/>
          <w:szCs w:val="22"/>
        </w:rPr>
        <w:t>1、标准编制原则</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本标准遵循GB/T 1.1-2020 《标准化工作导则 第1 部分：标准化文件的结构和起草规则》和 GBT 20001.4-2015 《标准编写规则 第4 部分：试验方法标准》的编写要求，并参考《化妆品安全技术规范》、《化妆品功效宣称评价规范》、《化妆品分类规则和分类目录》的相关规定和要求。</w:t>
      </w:r>
    </w:p>
    <w:p>
      <w:pPr>
        <w:spacing w:line="360" w:lineRule="auto"/>
        <w:rPr>
          <w:rFonts w:ascii="仿宋" w:hAnsi="仿宋" w:eastAsia="仿宋" w:cs="仿宋"/>
          <w:b/>
          <w:sz w:val="22"/>
          <w:szCs w:val="22"/>
        </w:rPr>
      </w:pPr>
      <w:r>
        <w:rPr>
          <w:rFonts w:hint="eastAsia" w:ascii="仿宋" w:hAnsi="仿宋" w:eastAsia="仿宋" w:cs="仿宋"/>
          <w:b/>
          <w:sz w:val="22"/>
          <w:szCs w:val="22"/>
        </w:rPr>
        <w:t>2、标准研制背景</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发用产品是人们日常生活中必不可少的化妆品，有数据显示，近年来我国发用化妆品市场规模持续增长，2020年达到549.6亿元，2021年突破573亿元，2022年达到694.05亿元。庞大的消费市场推动该类化妆品快速发展的同时，也使得该类化妆品的功效宣称越来越受到监管部门和消费者的关注。为落实《化妆品监督管理条例》中对化妆品功效宣称的相关要求，国家药监局于 2021 年 4 月 9 日发布《化妆品分类规则和分类目录》和《化妆品功效宣称评价规范》，要求宣称护发、防断发功效的化妆品需通过化妆品功效宣称评价试验，如消费者使用测试和实验室试验方式进行功效宣称评价。然而目前国内外尚无能够相对全面满足法规要求的化妆品护发和防断发功效性测试方法，为了保护消费者的合法权益、促进行业的健康发展，也为监管部门的公正执法提供依据，中国香料香精化妆品工业协会化妆品功效评价专业委员会特组织建立科学、客观地化妆品护发和防断发功效测试团标方法。</w:t>
      </w:r>
    </w:p>
    <w:p>
      <w:pPr>
        <w:spacing w:line="360" w:lineRule="auto"/>
        <w:rPr>
          <w:rFonts w:ascii="仿宋" w:hAnsi="仿宋" w:eastAsia="仿宋" w:cs="仿宋"/>
          <w:b/>
          <w:sz w:val="22"/>
          <w:szCs w:val="22"/>
        </w:rPr>
      </w:pPr>
      <w:r>
        <w:rPr>
          <w:rFonts w:hint="eastAsia" w:ascii="仿宋" w:hAnsi="仿宋" w:eastAsia="仿宋" w:cs="仿宋"/>
          <w:b/>
          <w:sz w:val="22"/>
          <w:szCs w:val="22"/>
        </w:rPr>
        <w:t>3、解决的主要问题</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本测试方法兼顾了不同的化妆品使用方法、使用人群、不同的头发状态，纳入的测试条件和要求保证了功效宣称的科学性，基本满足检测方法的普适性。主要解决化妆品护发和防断发功效宣称问题如下：</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（1） 建立了化妆品护发和防断发体外真发功效评价试验方法。</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（2） 建立了化妆品护发和防断发消费者使用测试评价方法。</w:t>
      </w:r>
    </w:p>
    <w:p>
      <w:pPr>
        <w:spacing w:line="360" w:lineRule="auto"/>
        <w:rPr>
          <w:rFonts w:ascii="仿宋" w:hAnsi="仿宋" w:eastAsia="仿宋" w:cs="仿宋"/>
          <w:b/>
          <w:sz w:val="22"/>
          <w:szCs w:val="22"/>
        </w:rPr>
      </w:pPr>
      <w:r>
        <w:rPr>
          <w:rFonts w:hint="eastAsia" w:ascii="仿宋" w:hAnsi="仿宋" w:eastAsia="仿宋" w:cs="仿宋"/>
          <w:b/>
          <w:sz w:val="22"/>
          <w:szCs w:val="22"/>
        </w:rPr>
        <w:t>4、修订标准时应列出与原标准的主要差异和水平对比</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该标准为首次起草，不适用本条。</w:t>
      </w:r>
    </w:p>
    <w:p>
      <w:pPr>
        <w:spacing w:line="360" w:lineRule="auto"/>
        <w:rPr>
          <w:rFonts w:ascii="仿宋" w:hAnsi="仿宋" w:eastAsia="仿宋" w:cs="仿宋"/>
          <w:b/>
          <w:sz w:val="22"/>
          <w:szCs w:val="22"/>
        </w:rPr>
      </w:pPr>
      <w:r>
        <w:rPr>
          <w:rFonts w:hint="eastAsia" w:ascii="仿宋" w:hAnsi="仿宋" w:eastAsia="仿宋" w:cs="仿宋"/>
          <w:b/>
          <w:sz w:val="22"/>
          <w:szCs w:val="22"/>
        </w:rPr>
        <w:t>三、采用国际标准和国外先进标准情况，与国际、国外同类标准的对比情况</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据查，目前尚无针对化妆品护发和防断发功效评价的国际、国家、行业和地方标准，但有一些地方团体起草的团体标准，在测试方法和参数选择上存在一定的局限性，本标准制定过程中充分考虑了这些因素。本标准的测试方法科学全面，包括了体外真发试验方法和消费者使用测试方法这两种在行业内普遍使用的方法，另外“第一法体外真发功效评价试验方法”中“发束力学性能测试”相较其他团体标准还增加了发束摩擦试验、头发强韧性试验（发丝曲磨测试）等新技术方法。本标准的可行性强，本标准紧扣《化妆品分类规则和分类目录》中关于“护发”和“防断发”功效的释义说明和宣称指引规定了试验项目，但对各试验项目的具体测试参数不做强制性规定，利于测试机构根据自身实际情况科学选择，提高了本标准的可行性。</w:t>
      </w:r>
    </w:p>
    <w:p>
      <w:pPr>
        <w:spacing w:line="360" w:lineRule="auto"/>
        <w:rPr>
          <w:rFonts w:ascii="仿宋" w:hAnsi="仿宋" w:eastAsia="仿宋" w:cs="仿宋"/>
          <w:b/>
          <w:sz w:val="22"/>
          <w:szCs w:val="22"/>
        </w:rPr>
      </w:pPr>
      <w:r>
        <w:rPr>
          <w:rFonts w:hint="eastAsia" w:ascii="仿宋" w:hAnsi="仿宋" w:eastAsia="仿宋" w:cs="仿宋"/>
          <w:b/>
          <w:sz w:val="22"/>
          <w:szCs w:val="22"/>
        </w:rPr>
        <w:t>四、与现行相关法律、法规、规章及相关标准的协调性</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本标准技术指标基本符合我国现行相关法规及标准要求。</w:t>
      </w:r>
    </w:p>
    <w:p>
      <w:pPr>
        <w:spacing w:line="360" w:lineRule="auto"/>
        <w:rPr>
          <w:rFonts w:ascii="仿宋" w:hAnsi="仿宋" w:eastAsia="仿宋" w:cs="仿宋"/>
          <w:b/>
          <w:sz w:val="22"/>
          <w:szCs w:val="22"/>
        </w:rPr>
      </w:pPr>
      <w:r>
        <w:rPr>
          <w:rFonts w:hint="eastAsia" w:ascii="仿宋" w:hAnsi="仿宋" w:eastAsia="仿宋" w:cs="仿宋"/>
          <w:b/>
          <w:sz w:val="22"/>
          <w:szCs w:val="22"/>
        </w:rPr>
        <w:t>五、其他应予以说明的事项</w:t>
      </w:r>
    </w:p>
    <w:p>
      <w:pPr>
        <w:spacing w:line="360" w:lineRule="auto"/>
        <w:ind w:firstLine="440" w:firstLineChars="200"/>
        <w:rPr>
          <w:rFonts w:ascii="仿宋" w:hAnsi="仿宋" w:eastAsia="仿宋" w:cs="仿宋"/>
          <w:sz w:val="22"/>
          <w:szCs w:val="22"/>
        </w:rPr>
      </w:pPr>
      <w:r>
        <w:rPr>
          <w:rFonts w:hint="eastAsia" w:ascii="仿宋" w:hAnsi="仿宋" w:eastAsia="仿宋" w:cs="仿宋"/>
          <w:sz w:val="22"/>
          <w:szCs w:val="22"/>
        </w:rPr>
        <w:t>无。</w:t>
      </w:r>
    </w:p>
    <w:p>
      <w:pPr>
        <w:spacing w:line="360" w:lineRule="auto"/>
        <w:ind w:firstLine="482" w:firstLineChars="200"/>
        <w:rPr>
          <w:rFonts w:ascii="宋体" w:hAnsi="宋体"/>
          <w:b/>
          <w:sz w:val="24"/>
        </w:rPr>
      </w:pPr>
    </w:p>
    <w:sectPr>
      <w:footerReference r:id="rId5" w:type="defaul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08591"/>
      <w:docPartObj>
        <w:docPartGallery w:val="autotext"/>
      </w:docPartObj>
    </w:sdtPr>
    <w:sdtContent>
      <w:p>
        <w:pPr>
          <w:pStyle w:val="12"/>
          <w:jc w:val="right"/>
        </w:pPr>
        <w:r>
          <w:fldChar w:fldCharType="begin"/>
        </w:r>
        <w:r>
          <w:instrText xml:space="preserve">PAGE   \* MERGEFORMAT</w:instrText>
        </w:r>
        <w:r>
          <w:fldChar w:fldCharType="separate"/>
        </w:r>
        <w:r>
          <w:rPr>
            <w:lang w:val="zh-CN"/>
          </w:rPr>
          <w:t>5</w:t>
        </w:r>
        <w: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61282E"/>
    <w:rsid w:val="000025EF"/>
    <w:rsid w:val="0001257B"/>
    <w:rsid w:val="0001447C"/>
    <w:rsid w:val="000156C3"/>
    <w:rsid w:val="00022BBC"/>
    <w:rsid w:val="000275AD"/>
    <w:rsid w:val="00034ACF"/>
    <w:rsid w:val="000371E6"/>
    <w:rsid w:val="00045850"/>
    <w:rsid w:val="0004698B"/>
    <w:rsid w:val="00062C95"/>
    <w:rsid w:val="00073097"/>
    <w:rsid w:val="00073766"/>
    <w:rsid w:val="0008418E"/>
    <w:rsid w:val="00091719"/>
    <w:rsid w:val="0009498C"/>
    <w:rsid w:val="000A2351"/>
    <w:rsid w:val="000A4A50"/>
    <w:rsid w:val="000C54C1"/>
    <w:rsid w:val="000E2559"/>
    <w:rsid w:val="000E38E4"/>
    <w:rsid w:val="000F789E"/>
    <w:rsid w:val="00121209"/>
    <w:rsid w:val="001326A7"/>
    <w:rsid w:val="00132764"/>
    <w:rsid w:val="00142C3A"/>
    <w:rsid w:val="00151AF2"/>
    <w:rsid w:val="0015606F"/>
    <w:rsid w:val="001713C2"/>
    <w:rsid w:val="00172C4C"/>
    <w:rsid w:val="00186B7D"/>
    <w:rsid w:val="0019022A"/>
    <w:rsid w:val="001A5220"/>
    <w:rsid w:val="001A54CF"/>
    <w:rsid w:val="001A5B18"/>
    <w:rsid w:val="001A5D38"/>
    <w:rsid w:val="001B3C55"/>
    <w:rsid w:val="001B42E5"/>
    <w:rsid w:val="001C3ACB"/>
    <w:rsid w:val="001F3879"/>
    <w:rsid w:val="001F38DB"/>
    <w:rsid w:val="001F462A"/>
    <w:rsid w:val="001F6D39"/>
    <w:rsid w:val="00200E1A"/>
    <w:rsid w:val="00203013"/>
    <w:rsid w:val="00211705"/>
    <w:rsid w:val="00213C3E"/>
    <w:rsid w:val="00227E18"/>
    <w:rsid w:val="00230E23"/>
    <w:rsid w:val="00234ED3"/>
    <w:rsid w:val="002364E5"/>
    <w:rsid w:val="0024164D"/>
    <w:rsid w:val="002455E5"/>
    <w:rsid w:val="00252517"/>
    <w:rsid w:val="00280DE0"/>
    <w:rsid w:val="00291542"/>
    <w:rsid w:val="002916CA"/>
    <w:rsid w:val="00291F7C"/>
    <w:rsid w:val="002B43E6"/>
    <w:rsid w:val="00300632"/>
    <w:rsid w:val="0030208E"/>
    <w:rsid w:val="00305580"/>
    <w:rsid w:val="00305B60"/>
    <w:rsid w:val="003071E2"/>
    <w:rsid w:val="00310335"/>
    <w:rsid w:val="00334627"/>
    <w:rsid w:val="003535F6"/>
    <w:rsid w:val="0037039C"/>
    <w:rsid w:val="00371117"/>
    <w:rsid w:val="0037271F"/>
    <w:rsid w:val="003746FF"/>
    <w:rsid w:val="00384ACB"/>
    <w:rsid w:val="00392F8D"/>
    <w:rsid w:val="003B6489"/>
    <w:rsid w:val="003C25F7"/>
    <w:rsid w:val="003C7DAA"/>
    <w:rsid w:val="003D3358"/>
    <w:rsid w:val="0040765E"/>
    <w:rsid w:val="004113B2"/>
    <w:rsid w:val="0043463F"/>
    <w:rsid w:val="004375D9"/>
    <w:rsid w:val="004525D6"/>
    <w:rsid w:val="00457564"/>
    <w:rsid w:val="004821FD"/>
    <w:rsid w:val="004A76B4"/>
    <w:rsid w:val="004B2F07"/>
    <w:rsid w:val="004B6CD0"/>
    <w:rsid w:val="004C3DA1"/>
    <w:rsid w:val="004D0921"/>
    <w:rsid w:val="004E1B32"/>
    <w:rsid w:val="004E2551"/>
    <w:rsid w:val="004E3365"/>
    <w:rsid w:val="005153BF"/>
    <w:rsid w:val="00542FAE"/>
    <w:rsid w:val="00570AC9"/>
    <w:rsid w:val="00577C4D"/>
    <w:rsid w:val="005802AA"/>
    <w:rsid w:val="00582181"/>
    <w:rsid w:val="005914D8"/>
    <w:rsid w:val="005A24B4"/>
    <w:rsid w:val="005A42BA"/>
    <w:rsid w:val="005B2BB1"/>
    <w:rsid w:val="005C2769"/>
    <w:rsid w:val="005E5D82"/>
    <w:rsid w:val="005E76E1"/>
    <w:rsid w:val="0061282E"/>
    <w:rsid w:val="00625902"/>
    <w:rsid w:val="00632F42"/>
    <w:rsid w:val="00656316"/>
    <w:rsid w:val="006720CC"/>
    <w:rsid w:val="006828C5"/>
    <w:rsid w:val="006831B7"/>
    <w:rsid w:val="00685341"/>
    <w:rsid w:val="00691B25"/>
    <w:rsid w:val="006B192E"/>
    <w:rsid w:val="006C583B"/>
    <w:rsid w:val="006C6A35"/>
    <w:rsid w:val="006D3B90"/>
    <w:rsid w:val="006D5BC8"/>
    <w:rsid w:val="006D7CC2"/>
    <w:rsid w:val="006F107F"/>
    <w:rsid w:val="006F5F7C"/>
    <w:rsid w:val="00701C17"/>
    <w:rsid w:val="007075E1"/>
    <w:rsid w:val="0073304A"/>
    <w:rsid w:val="00734C0F"/>
    <w:rsid w:val="00743CAE"/>
    <w:rsid w:val="0074688C"/>
    <w:rsid w:val="00751549"/>
    <w:rsid w:val="00755199"/>
    <w:rsid w:val="00761484"/>
    <w:rsid w:val="00771721"/>
    <w:rsid w:val="00774DC0"/>
    <w:rsid w:val="00775602"/>
    <w:rsid w:val="00781D99"/>
    <w:rsid w:val="00796BFB"/>
    <w:rsid w:val="007B41CA"/>
    <w:rsid w:val="007B744F"/>
    <w:rsid w:val="007B74F6"/>
    <w:rsid w:val="00805B1A"/>
    <w:rsid w:val="00816FC3"/>
    <w:rsid w:val="00821030"/>
    <w:rsid w:val="00832822"/>
    <w:rsid w:val="00845CAE"/>
    <w:rsid w:val="00846C79"/>
    <w:rsid w:val="00851601"/>
    <w:rsid w:val="00854D57"/>
    <w:rsid w:val="00872D9F"/>
    <w:rsid w:val="008924A3"/>
    <w:rsid w:val="008A16A3"/>
    <w:rsid w:val="008A63DE"/>
    <w:rsid w:val="008D512D"/>
    <w:rsid w:val="008E5014"/>
    <w:rsid w:val="008E6608"/>
    <w:rsid w:val="008F494E"/>
    <w:rsid w:val="00915FB8"/>
    <w:rsid w:val="00917406"/>
    <w:rsid w:val="00925665"/>
    <w:rsid w:val="00946054"/>
    <w:rsid w:val="00954682"/>
    <w:rsid w:val="00981CDF"/>
    <w:rsid w:val="009B1C32"/>
    <w:rsid w:val="009B6BF7"/>
    <w:rsid w:val="009C0A75"/>
    <w:rsid w:val="009C4198"/>
    <w:rsid w:val="009C6207"/>
    <w:rsid w:val="009D4613"/>
    <w:rsid w:val="009E3756"/>
    <w:rsid w:val="009F66BE"/>
    <w:rsid w:val="00A10F36"/>
    <w:rsid w:val="00A119DE"/>
    <w:rsid w:val="00A3439F"/>
    <w:rsid w:val="00A40C64"/>
    <w:rsid w:val="00A5687D"/>
    <w:rsid w:val="00A57864"/>
    <w:rsid w:val="00A766FE"/>
    <w:rsid w:val="00A841D5"/>
    <w:rsid w:val="00A90693"/>
    <w:rsid w:val="00A95880"/>
    <w:rsid w:val="00A9671E"/>
    <w:rsid w:val="00A97573"/>
    <w:rsid w:val="00AD3ABC"/>
    <w:rsid w:val="00AE1408"/>
    <w:rsid w:val="00AE1929"/>
    <w:rsid w:val="00AF215D"/>
    <w:rsid w:val="00B01314"/>
    <w:rsid w:val="00B13EA5"/>
    <w:rsid w:val="00B15F10"/>
    <w:rsid w:val="00B27C61"/>
    <w:rsid w:val="00B310CB"/>
    <w:rsid w:val="00B41F70"/>
    <w:rsid w:val="00B773A2"/>
    <w:rsid w:val="00BC31D1"/>
    <w:rsid w:val="00BF51BB"/>
    <w:rsid w:val="00BF6F77"/>
    <w:rsid w:val="00C011E1"/>
    <w:rsid w:val="00C06934"/>
    <w:rsid w:val="00C247EA"/>
    <w:rsid w:val="00C440AE"/>
    <w:rsid w:val="00C50318"/>
    <w:rsid w:val="00C52AC5"/>
    <w:rsid w:val="00C60498"/>
    <w:rsid w:val="00C61E24"/>
    <w:rsid w:val="00C63665"/>
    <w:rsid w:val="00C70E12"/>
    <w:rsid w:val="00C74AF8"/>
    <w:rsid w:val="00C75E79"/>
    <w:rsid w:val="00C760FC"/>
    <w:rsid w:val="00C8110E"/>
    <w:rsid w:val="00C82636"/>
    <w:rsid w:val="00C83286"/>
    <w:rsid w:val="00C960F9"/>
    <w:rsid w:val="00CB255B"/>
    <w:rsid w:val="00CB4EEC"/>
    <w:rsid w:val="00CC1110"/>
    <w:rsid w:val="00CC5164"/>
    <w:rsid w:val="00CC6320"/>
    <w:rsid w:val="00CD0432"/>
    <w:rsid w:val="00CF7FFE"/>
    <w:rsid w:val="00D02F10"/>
    <w:rsid w:val="00D03C7A"/>
    <w:rsid w:val="00D26749"/>
    <w:rsid w:val="00D4518B"/>
    <w:rsid w:val="00D6234B"/>
    <w:rsid w:val="00DA58E7"/>
    <w:rsid w:val="00DC2A4E"/>
    <w:rsid w:val="00DC3BD1"/>
    <w:rsid w:val="00DE5787"/>
    <w:rsid w:val="00DF377D"/>
    <w:rsid w:val="00E03965"/>
    <w:rsid w:val="00E241A4"/>
    <w:rsid w:val="00E404A5"/>
    <w:rsid w:val="00E47B74"/>
    <w:rsid w:val="00E5020C"/>
    <w:rsid w:val="00E617DC"/>
    <w:rsid w:val="00E820AE"/>
    <w:rsid w:val="00E82A40"/>
    <w:rsid w:val="00E97FA4"/>
    <w:rsid w:val="00EA08C4"/>
    <w:rsid w:val="00EA6909"/>
    <w:rsid w:val="00EC7C72"/>
    <w:rsid w:val="00EE44D0"/>
    <w:rsid w:val="00EE4572"/>
    <w:rsid w:val="00EE5BEE"/>
    <w:rsid w:val="00EF2790"/>
    <w:rsid w:val="00F1505C"/>
    <w:rsid w:val="00F22F57"/>
    <w:rsid w:val="00F329F5"/>
    <w:rsid w:val="00F664A2"/>
    <w:rsid w:val="00F675F9"/>
    <w:rsid w:val="00F7314F"/>
    <w:rsid w:val="00F87EED"/>
    <w:rsid w:val="00FA3D0E"/>
    <w:rsid w:val="00FB67A9"/>
    <w:rsid w:val="00FC7F02"/>
    <w:rsid w:val="00FD0032"/>
    <w:rsid w:val="00FF4741"/>
    <w:rsid w:val="3FBC07C1"/>
    <w:rsid w:val="435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line="360" w:lineRule="auto"/>
      <w:jc w:val="center"/>
      <w:outlineLvl w:val="0"/>
    </w:pPr>
    <w:rPr>
      <w:rFonts w:ascii="黑体" w:eastAsia="黑体"/>
      <w:bCs/>
      <w:snapToGrid w:val="0"/>
      <w:kern w:val="44"/>
      <w:sz w:val="28"/>
      <w:szCs w:val="28"/>
    </w:rPr>
  </w:style>
  <w:style w:type="paragraph" w:styleId="3">
    <w:name w:val="heading 2"/>
    <w:basedOn w:val="1"/>
    <w:next w:val="1"/>
    <w:link w:val="26"/>
    <w:qFormat/>
    <w:uiPriority w:val="0"/>
    <w:pPr>
      <w:keepNext/>
      <w:keepLines/>
      <w:spacing w:line="360" w:lineRule="auto"/>
      <w:outlineLvl w:val="1"/>
    </w:pPr>
    <w:rPr>
      <w:rFonts w:ascii="Arial" w:hAnsi="Arial" w:eastAsia="黑体"/>
      <w:bCs/>
      <w:szCs w:val="21"/>
    </w:rPr>
  </w:style>
  <w:style w:type="paragraph" w:styleId="4">
    <w:name w:val="heading 3"/>
    <w:basedOn w:val="1"/>
    <w:next w:val="1"/>
    <w:link w:val="27"/>
    <w:qFormat/>
    <w:uiPriority w:val="0"/>
    <w:pPr>
      <w:keepNext/>
      <w:keepLines/>
      <w:outlineLvl w:val="2"/>
    </w:pPr>
    <w:rPr>
      <w:b/>
      <w:bCs/>
      <w:sz w:val="28"/>
      <w:szCs w:val="28"/>
    </w:rPr>
  </w:style>
  <w:style w:type="paragraph" w:styleId="5">
    <w:name w:val="heading 4"/>
    <w:basedOn w:val="1"/>
    <w:link w:val="28"/>
    <w:qFormat/>
    <w:uiPriority w:val="0"/>
    <w:pPr>
      <w:keepNext/>
      <w:widowControl/>
      <w:autoSpaceDE w:val="0"/>
      <w:autoSpaceDN w:val="0"/>
      <w:adjustRightInd w:val="0"/>
      <w:spacing w:line="500" w:lineRule="exact"/>
      <w:jc w:val="left"/>
      <w:outlineLvl w:val="3"/>
    </w:pPr>
    <w:rPr>
      <w:rFonts w:eastAsia="仿宋_GB2312"/>
      <w:b/>
      <w:bCs/>
      <w:snapToGrid w:val="0"/>
      <w:kern w:val="0"/>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Document Map"/>
    <w:basedOn w:val="1"/>
    <w:link w:val="61"/>
    <w:semiHidden/>
    <w:qFormat/>
    <w:uiPriority w:val="0"/>
    <w:pPr>
      <w:shd w:val="clear" w:color="auto" w:fill="000080"/>
    </w:pPr>
  </w:style>
  <w:style w:type="paragraph" w:styleId="7">
    <w:name w:val="annotation text"/>
    <w:basedOn w:val="1"/>
    <w:link w:val="72"/>
    <w:semiHidden/>
    <w:qFormat/>
    <w:uiPriority w:val="0"/>
    <w:pPr>
      <w:snapToGrid/>
      <w:spacing w:line="240" w:lineRule="auto"/>
      <w:jc w:val="left"/>
    </w:pPr>
    <w:rPr>
      <w:szCs w:val="21"/>
    </w:rPr>
  </w:style>
  <w:style w:type="paragraph" w:styleId="8">
    <w:name w:val="Body Text Indent"/>
    <w:basedOn w:val="1"/>
    <w:link w:val="59"/>
    <w:qFormat/>
    <w:uiPriority w:val="0"/>
    <w:pPr>
      <w:snapToGrid/>
      <w:spacing w:line="320" w:lineRule="exact"/>
      <w:ind w:firstLine="420" w:firstLineChars="200"/>
    </w:pPr>
    <w:rPr>
      <w:szCs w:val="20"/>
    </w:rPr>
  </w:style>
  <w:style w:type="paragraph" w:styleId="9">
    <w:name w:val="Plain Text"/>
    <w:basedOn w:val="1"/>
    <w:link w:val="71"/>
    <w:semiHidden/>
    <w:unhideWhenUsed/>
    <w:qFormat/>
    <w:uiPriority w:val="99"/>
    <w:pPr>
      <w:snapToGrid/>
      <w:spacing w:line="240" w:lineRule="auto"/>
      <w:jc w:val="left"/>
    </w:pPr>
    <w:rPr>
      <w:rFonts w:ascii="Calibri" w:hAnsi="Courier New"/>
      <w:szCs w:val="21"/>
    </w:r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2"/>
    <w:qFormat/>
    <w:uiPriority w:val="0"/>
    <w:pPr>
      <w:snapToGrid/>
      <w:spacing w:line="240" w:lineRule="auto"/>
    </w:pPr>
    <w:rPr>
      <w:rFonts w:asciiTheme="minorHAnsi" w:hAnsiTheme="minorHAnsi" w:eastAsiaTheme="minorEastAsia" w:cstheme="minorBidi"/>
      <w:sz w:val="18"/>
      <w:szCs w:val="18"/>
    </w:rPr>
  </w:style>
  <w:style w:type="paragraph" w:styleId="12">
    <w:name w:val="footer"/>
    <w:basedOn w:val="1"/>
    <w:link w:val="30"/>
    <w:unhideWhenUsed/>
    <w:qFormat/>
    <w:uiPriority w:val="0"/>
    <w:pPr>
      <w:tabs>
        <w:tab w:val="center" w:pos="4153"/>
        <w:tab w:val="right" w:pos="8306"/>
      </w:tabs>
      <w:jc w:val="left"/>
    </w:pPr>
    <w:rPr>
      <w:sz w:val="18"/>
      <w:szCs w:val="18"/>
    </w:rPr>
  </w:style>
  <w:style w:type="paragraph" w:styleId="13">
    <w:name w:val="header"/>
    <w:basedOn w:val="1"/>
    <w:link w:val="29"/>
    <w:unhideWhenUsed/>
    <w:qFormat/>
    <w:uiPriority w:val="0"/>
    <w:pPr>
      <w:pBdr>
        <w:bottom w:val="single" w:color="auto" w:sz="6" w:space="1"/>
      </w:pBdr>
      <w:tabs>
        <w:tab w:val="center" w:pos="4153"/>
        <w:tab w:val="right" w:pos="8306"/>
      </w:tabs>
      <w:jc w:val="center"/>
    </w:pPr>
    <w:rPr>
      <w:sz w:val="18"/>
      <w:szCs w:val="18"/>
    </w:rPr>
  </w:style>
  <w:style w:type="paragraph" w:styleId="14">
    <w:name w:val="HTML Preformatted"/>
    <w:basedOn w:val="1"/>
    <w:link w:val="6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宋体" w:hAnsi="宋体"/>
      <w:kern w:val="0"/>
      <w:sz w:val="24"/>
    </w:rPr>
  </w:style>
  <w:style w:type="paragraph" w:styleId="15">
    <w:name w:val="Normal (Web)"/>
    <w:basedOn w:val="1"/>
    <w:qFormat/>
    <w:uiPriority w:val="99"/>
    <w:pPr>
      <w:widowControl/>
      <w:snapToGrid/>
      <w:spacing w:before="100" w:beforeAutospacing="1" w:after="100" w:afterAutospacing="1" w:line="240" w:lineRule="auto"/>
      <w:jc w:val="left"/>
    </w:pPr>
    <w:rPr>
      <w:rFonts w:ascii="宋体" w:hAnsi="宋体" w:cs="宋体"/>
      <w:kern w:val="0"/>
      <w:sz w:val="24"/>
    </w:rPr>
  </w:style>
  <w:style w:type="paragraph" w:styleId="16">
    <w:name w:val="Title"/>
    <w:basedOn w:val="1"/>
    <w:link w:val="41"/>
    <w:qFormat/>
    <w:uiPriority w:val="0"/>
    <w:pPr>
      <w:adjustRightInd w:val="0"/>
      <w:spacing w:before="240" w:after="240"/>
      <w:jc w:val="center"/>
      <w:outlineLvl w:val="0"/>
    </w:pPr>
    <w:rPr>
      <w:rFonts w:ascii="Arial" w:hAnsi="Arial" w:cs="Arial"/>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rPr>
  </w:style>
  <w:style w:type="character" w:styleId="21">
    <w:name w:val="page number"/>
    <w:basedOn w:val="19"/>
    <w:qFormat/>
    <w:uiPriority w:val="0"/>
  </w:style>
  <w:style w:type="character" w:styleId="22">
    <w:name w:val="Emphasis"/>
    <w:qFormat/>
    <w:uiPriority w:val="20"/>
    <w:rPr>
      <w:color w:val="CC0000"/>
    </w:rPr>
  </w:style>
  <w:style w:type="character" w:styleId="23">
    <w:name w:val="Hyperlink"/>
    <w:basedOn w:val="19"/>
    <w:semiHidden/>
    <w:unhideWhenUsed/>
    <w:qFormat/>
    <w:uiPriority w:val="99"/>
    <w:rPr>
      <w:color w:val="0000FF"/>
      <w:u w:val="single"/>
    </w:rPr>
  </w:style>
  <w:style w:type="character" w:styleId="24">
    <w:name w:val="annotation reference"/>
    <w:basedOn w:val="19"/>
    <w:semiHidden/>
    <w:unhideWhenUsed/>
    <w:uiPriority w:val="99"/>
    <w:rPr>
      <w:sz w:val="21"/>
      <w:szCs w:val="21"/>
    </w:rPr>
  </w:style>
  <w:style w:type="character" w:customStyle="1" w:styleId="25">
    <w:name w:val="标题 1 字符"/>
    <w:basedOn w:val="19"/>
    <w:link w:val="2"/>
    <w:qFormat/>
    <w:uiPriority w:val="0"/>
    <w:rPr>
      <w:rFonts w:ascii="黑体" w:hAnsi="Times New Roman" w:eastAsia="黑体" w:cs="Times New Roman"/>
      <w:bCs/>
      <w:snapToGrid w:val="0"/>
      <w:kern w:val="44"/>
      <w:sz w:val="28"/>
      <w:szCs w:val="28"/>
    </w:rPr>
  </w:style>
  <w:style w:type="character" w:customStyle="1" w:styleId="26">
    <w:name w:val="标题 2 字符"/>
    <w:basedOn w:val="19"/>
    <w:link w:val="3"/>
    <w:qFormat/>
    <w:uiPriority w:val="0"/>
    <w:rPr>
      <w:rFonts w:ascii="Arial" w:hAnsi="Arial" w:eastAsia="黑体" w:cs="Times New Roman"/>
      <w:bCs/>
      <w:szCs w:val="21"/>
    </w:rPr>
  </w:style>
  <w:style w:type="character" w:customStyle="1" w:styleId="27">
    <w:name w:val="标题 3 字符"/>
    <w:basedOn w:val="19"/>
    <w:link w:val="4"/>
    <w:qFormat/>
    <w:uiPriority w:val="0"/>
    <w:rPr>
      <w:rFonts w:ascii="Times New Roman" w:hAnsi="Times New Roman" w:eastAsia="宋体" w:cs="Times New Roman"/>
      <w:b/>
      <w:bCs/>
      <w:sz w:val="28"/>
      <w:szCs w:val="28"/>
    </w:rPr>
  </w:style>
  <w:style w:type="character" w:customStyle="1" w:styleId="28">
    <w:name w:val="标题 4 字符"/>
    <w:basedOn w:val="19"/>
    <w:link w:val="5"/>
    <w:qFormat/>
    <w:uiPriority w:val="0"/>
    <w:rPr>
      <w:rFonts w:ascii="Times New Roman" w:hAnsi="Times New Roman" w:eastAsia="仿宋_GB2312" w:cs="Times New Roman"/>
      <w:b/>
      <w:bCs/>
      <w:snapToGrid w:val="0"/>
      <w:kern w:val="0"/>
      <w:sz w:val="28"/>
      <w:szCs w:val="28"/>
    </w:rPr>
  </w:style>
  <w:style w:type="character" w:customStyle="1" w:styleId="29">
    <w:name w:val="页眉 字符"/>
    <w:basedOn w:val="19"/>
    <w:link w:val="13"/>
    <w:qFormat/>
    <w:uiPriority w:val="0"/>
    <w:rPr>
      <w:sz w:val="18"/>
      <w:szCs w:val="18"/>
    </w:rPr>
  </w:style>
  <w:style w:type="character" w:customStyle="1" w:styleId="30">
    <w:name w:val="页脚 字符"/>
    <w:basedOn w:val="19"/>
    <w:link w:val="12"/>
    <w:qFormat/>
    <w:uiPriority w:val="99"/>
    <w:rPr>
      <w:sz w:val="18"/>
      <w:szCs w:val="18"/>
    </w:rPr>
  </w:style>
  <w:style w:type="character" w:customStyle="1" w:styleId="31">
    <w:name w:val="日期 字符"/>
    <w:basedOn w:val="19"/>
    <w:link w:val="10"/>
    <w:semiHidden/>
    <w:qFormat/>
    <w:uiPriority w:val="99"/>
    <w:rPr>
      <w:rFonts w:ascii="Times New Roman" w:hAnsi="Times New Roman" w:eastAsia="宋体" w:cs="Times New Roman"/>
      <w:szCs w:val="24"/>
    </w:rPr>
  </w:style>
  <w:style w:type="character" w:customStyle="1" w:styleId="32">
    <w:name w:val="批注框文本 字符"/>
    <w:link w:val="11"/>
    <w:qFormat/>
    <w:uiPriority w:val="0"/>
    <w:rPr>
      <w:sz w:val="18"/>
      <w:szCs w:val="18"/>
    </w:rPr>
  </w:style>
  <w:style w:type="character" w:customStyle="1" w:styleId="33">
    <w:name w:val="apple-style-span"/>
    <w:basedOn w:val="19"/>
    <w:qFormat/>
    <w:uiPriority w:val="0"/>
  </w:style>
  <w:style w:type="paragraph" w:customStyle="1" w:styleId="34">
    <w:name w:val="标题4"/>
    <w:basedOn w:val="1"/>
    <w:qFormat/>
    <w:uiPriority w:val="0"/>
    <w:pPr>
      <w:adjustRightInd w:val="0"/>
      <w:spacing w:line="500" w:lineRule="exact"/>
      <w:ind w:firstLine="200" w:firstLineChars="200"/>
      <w:jc w:val="left"/>
    </w:pPr>
    <w:rPr>
      <w:rFonts w:eastAsia="仿宋_GB2312"/>
      <w:b/>
      <w:sz w:val="28"/>
      <w:szCs w:val="28"/>
    </w:rPr>
  </w:style>
  <w:style w:type="paragraph" w:customStyle="1" w:styleId="35">
    <w:name w:val="样式 样式 标题 1 + (中文) 仿宋_GB2312 + 首行缩进:  0.99 厘米"/>
    <w:basedOn w:val="36"/>
    <w:qFormat/>
    <w:uiPriority w:val="0"/>
    <w:pPr>
      <w:adjustRightInd w:val="0"/>
      <w:spacing w:before="0" w:after="0" w:line="360" w:lineRule="auto"/>
    </w:pPr>
    <w:rPr>
      <w:rFonts w:cs="宋体"/>
    </w:rPr>
  </w:style>
  <w:style w:type="paragraph" w:customStyle="1" w:styleId="36">
    <w:name w:val="样式 标题 1 + (中文) 仿宋_GB2312"/>
    <w:basedOn w:val="2"/>
    <w:qFormat/>
    <w:uiPriority w:val="0"/>
    <w:pPr>
      <w:spacing w:before="240" w:after="240" w:line="348" w:lineRule="auto"/>
    </w:pPr>
    <w:rPr>
      <w:snapToGrid/>
      <w:szCs w:val="20"/>
    </w:rPr>
  </w:style>
  <w:style w:type="paragraph" w:customStyle="1" w:styleId="37">
    <w:name w:val="样式 标题 2 + (中文) 仿宋_GB2312 四号 加粗"/>
    <w:basedOn w:val="3"/>
    <w:qFormat/>
    <w:uiPriority w:val="0"/>
    <w:pPr>
      <w:snapToGrid/>
      <w:spacing w:before="120" w:after="120"/>
    </w:pPr>
    <w:rPr>
      <w:rFonts w:eastAsia="宋体"/>
      <w:szCs w:val="20"/>
    </w:rPr>
  </w:style>
  <w:style w:type="paragraph" w:customStyle="1" w:styleId="38">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9">
    <w:name w:val="标题2"/>
    <w:basedOn w:val="1"/>
    <w:qFormat/>
    <w:uiPriority w:val="0"/>
    <w:pPr>
      <w:adjustRightInd w:val="0"/>
      <w:spacing w:beforeLines="50" w:afterLines="50" w:line="500" w:lineRule="exact"/>
      <w:jc w:val="left"/>
    </w:pPr>
    <w:rPr>
      <w:rFonts w:eastAsia="仿宋_GB2312"/>
      <w:b/>
      <w:sz w:val="28"/>
      <w:szCs w:val="28"/>
    </w:rPr>
  </w:style>
  <w:style w:type="paragraph" w:customStyle="1" w:styleId="40">
    <w:name w:val="样式2"/>
    <w:basedOn w:val="16"/>
    <w:qFormat/>
    <w:uiPriority w:val="0"/>
  </w:style>
  <w:style w:type="character" w:customStyle="1" w:styleId="41">
    <w:name w:val="标题 字符"/>
    <w:basedOn w:val="19"/>
    <w:link w:val="16"/>
    <w:qFormat/>
    <w:uiPriority w:val="0"/>
    <w:rPr>
      <w:rFonts w:ascii="Arial" w:hAnsi="Arial" w:eastAsia="宋体" w:cs="Arial"/>
      <w:b/>
      <w:bCs/>
      <w:sz w:val="32"/>
      <w:szCs w:val="32"/>
    </w:rPr>
  </w:style>
  <w:style w:type="paragraph" w:customStyle="1" w:styleId="42">
    <w:name w:val="样式 海砂正文 +"/>
    <w:basedOn w:val="43"/>
    <w:qFormat/>
    <w:uiPriority w:val="0"/>
    <w:pPr>
      <w:kinsoku w:val="0"/>
      <w:overflowPunct w:val="0"/>
      <w:spacing w:line="500" w:lineRule="exact"/>
    </w:pPr>
    <w:rPr>
      <w:kern w:val="0"/>
    </w:rPr>
  </w:style>
  <w:style w:type="paragraph" w:customStyle="1" w:styleId="43">
    <w:name w:val="海砂正文"/>
    <w:basedOn w:val="1"/>
    <w:qFormat/>
    <w:uiPriority w:val="0"/>
    <w:pPr>
      <w:autoSpaceDE w:val="0"/>
      <w:autoSpaceDN w:val="0"/>
      <w:adjustRightInd w:val="0"/>
      <w:spacing w:line="400" w:lineRule="exact"/>
      <w:ind w:firstLine="200" w:firstLineChars="200"/>
    </w:pPr>
    <w:rPr>
      <w:rFonts w:eastAsia="仿宋_GB2312"/>
      <w:snapToGrid w:val="0"/>
      <w:color w:val="000000"/>
      <w:kern w:val="28"/>
      <w:sz w:val="24"/>
    </w:rPr>
  </w:style>
  <w:style w:type="paragraph" w:customStyle="1" w:styleId="44">
    <w:name w:val="高强正文"/>
    <w:basedOn w:val="43"/>
    <w:qFormat/>
    <w:uiPriority w:val="0"/>
    <w:pPr>
      <w:autoSpaceDE/>
      <w:autoSpaceDN/>
      <w:adjustRightInd/>
      <w:spacing w:line="360" w:lineRule="auto"/>
    </w:pPr>
    <w:rPr>
      <w:bCs/>
      <w:spacing w:val="20"/>
      <w:sz w:val="28"/>
      <w:szCs w:val="28"/>
    </w:rPr>
  </w:style>
  <w:style w:type="paragraph" w:customStyle="1" w:styleId="45">
    <w:name w:val="附件标题"/>
    <w:basedOn w:val="1"/>
    <w:qFormat/>
    <w:uiPriority w:val="0"/>
    <w:pPr>
      <w:adjustRightInd w:val="0"/>
    </w:pPr>
    <w:rPr>
      <w:rFonts w:eastAsia="仿宋_GB2312"/>
      <w:b/>
      <w:iCs/>
      <w:color w:val="000000"/>
      <w:sz w:val="32"/>
      <w:szCs w:val="32"/>
    </w:rPr>
  </w:style>
  <w:style w:type="paragraph" w:customStyle="1" w:styleId="46">
    <w:name w:val="标题1"/>
    <w:basedOn w:val="1"/>
    <w:qFormat/>
    <w:uiPriority w:val="0"/>
    <w:pPr>
      <w:adjustRightInd w:val="0"/>
      <w:spacing w:beforeLines="50" w:afterLines="50" w:line="500" w:lineRule="exact"/>
    </w:pPr>
    <w:rPr>
      <w:rFonts w:eastAsia="仿宋_GB2312"/>
      <w:b/>
      <w:sz w:val="28"/>
      <w:szCs w:val="28"/>
    </w:rPr>
  </w:style>
  <w:style w:type="paragraph" w:customStyle="1" w:styleId="47">
    <w:name w:val="样式 海砂正文 + 首行缩进:  2 字符"/>
    <w:basedOn w:val="43"/>
    <w:qFormat/>
    <w:uiPriority w:val="0"/>
    <w:pPr>
      <w:ind w:firstLine="640"/>
    </w:pPr>
    <w:rPr>
      <w:rFonts w:cs="宋体"/>
    </w:rPr>
  </w:style>
  <w:style w:type="paragraph" w:customStyle="1" w:styleId="48">
    <w:name w:val="三级条标题"/>
    <w:basedOn w:val="49"/>
    <w:next w:val="1"/>
    <w:qFormat/>
    <w:uiPriority w:val="0"/>
    <w:pPr>
      <w:outlineLvl w:val="4"/>
    </w:pPr>
  </w:style>
  <w:style w:type="paragraph" w:customStyle="1" w:styleId="49">
    <w:name w:val="二级条标题"/>
    <w:basedOn w:val="50"/>
    <w:next w:val="1"/>
    <w:qFormat/>
    <w:uiPriority w:val="0"/>
    <w:pPr>
      <w:outlineLvl w:val="3"/>
    </w:pPr>
  </w:style>
  <w:style w:type="paragraph" w:customStyle="1" w:styleId="50">
    <w:name w:val="一级条标题"/>
    <w:next w:val="1"/>
    <w:qFormat/>
    <w:uiPriority w:val="0"/>
    <w:pPr>
      <w:spacing w:beforeLines="25" w:afterLines="10"/>
      <w:outlineLvl w:val="2"/>
    </w:pPr>
    <w:rPr>
      <w:rFonts w:ascii="Times New Roman" w:hAnsi="Times New Roman" w:eastAsia="黑体" w:cs="Times New Roman"/>
      <w:sz w:val="21"/>
      <w:lang w:val="en-US" w:eastAsia="zh-CN" w:bidi="ar-SA"/>
    </w:rPr>
  </w:style>
  <w:style w:type="paragraph" w:customStyle="1" w:styleId="51">
    <w:name w:val="四级条标题"/>
    <w:basedOn w:val="48"/>
    <w:next w:val="1"/>
    <w:qFormat/>
    <w:uiPriority w:val="0"/>
    <w:pPr>
      <w:outlineLvl w:val="5"/>
    </w:pPr>
  </w:style>
  <w:style w:type="paragraph" w:customStyle="1" w:styleId="52">
    <w:name w:val="样式 样式 标题 2 + (中文) 仿宋_GB2312 四号 加粗 + 首行缩进:  0.99 厘米"/>
    <w:basedOn w:val="37"/>
    <w:qFormat/>
    <w:uiPriority w:val="0"/>
    <w:rPr>
      <w:rFonts w:cs="宋体"/>
    </w:rPr>
  </w:style>
  <w:style w:type="paragraph" w:customStyle="1" w:styleId="53">
    <w:name w:val="五级条标题"/>
    <w:basedOn w:val="51"/>
    <w:next w:val="1"/>
    <w:qFormat/>
    <w:uiPriority w:val="0"/>
    <w:pPr>
      <w:outlineLvl w:val="6"/>
    </w:pPr>
  </w:style>
  <w:style w:type="paragraph" w:customStyle="1" w:styleId="5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标题3"/>
    <w:basedOn w:val="1"/>
    <w:qFormat/>
    <w:uiPriority w:val="0"/>
    <w:pPr>
      <w:adjustRightInd w:val="0"/>
      <w:spacing w:line="500" w:lineRule="exact"/>
      <w:jc w:val="left"/>
    </w:pPr>
    <w:rPr>
      <w:rFonts w:eastAsia="仿宋_GB2312"/>
      <w:b/>
      <w:sz w:val="28"/>
      <w:szCs w:val="28"/>
    </w:rPr>
  </w:style>
  <w:style w:type="paragraph" w:customStyle="1" w:styleId="56">
    <w:name w:val="样式1"/>
    <w:basedOn w:val="1"/>
    <w:qFormat/>
    <w:uiPriority w:val="0"/>
    <w:pPr>
      <w:adjustRightInd w:val="0"/>
      <w:spacing w:line="500" w:lineRule="exact"/>
      <w:jc w:val="left"/>
    </w:pPr>
    <w:rPr>
      <w:rFonts w:eastAsia="仿宋_GB2312"/>
      <w:b/>
      <w:sz w:val="28"/>
      <w:szCs w:val="28"/>
    </w:rPr>
  </w:style>
  <w:style w:type="paragraph" w:customStyle="1" w:styleId="5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napToGrid/>
      <w:spacing w:after="160" w:line="240" w:lineRule="exact"/>
      <w:jc w:val="left"/>
    </w:pPr>
    <w:rPr>
      <w:rFonts w:ascii="Verdana" w:hAnsi="Verdana"/>
      <w:kern w:val="0"/>
      <w:sz w:val="20"/>
      <w:szCs w:val="20"/>
      <w:lang w:eastAsia="en-US"/>
    </w:rPr>
  </w:style>
  <w:style w:type="paragraph" w:customStyle="1" w:styleId="58">
    <w:name w:val="样式3"/>
    <w:basedOn w:val="1"/>
    <w:qFormat/>
    <w:uiPriority w:val="0"/>
    <w:pPr>
      <w:widowControl/>
      <w:autoSpaceDE w:val="0"/>
      <w:autoSpaceDN w:val="0"/>
      <w:adjustRightInd w:val="0"/>
      <w:spacing w:before="100" w:beforeAutospacing="1" w:after="100" w:afterAutospacing="1" w:line="500" w:lineRule="exact"/>
      <w:ind w:firstLine="200" w:firstLineChars="200"/>
    </w:pPr>
    <w:rPr>
      <w:rFonts w:eastAsia="仿宋_GB2312" w:cs="宋体"/>
      <w:snapToGrid w:val="0"/>
      <w:kern w:val="0"/>
      <w:sz w:val="28"/>
      <w:szCs w:val="28"/>
    </w:rPr>
  </w:style>
  <w:style w:type="character" w:customStyle="1" w:styleId="59">
    <w:name w:val="正文文本缩进 字符"/>
    <w:basedOn w:val="19"/>
    <w:link w:val="8"/>
    <w:qFormat/>
    <w:uiPriority w:val="0"/>
    <w:rPr>
      <w:rFonts w:ascii="Times New Roman" w:hAnsi="Times New Roman" w:eastAsia="宋体" w:cs="Times New Roman"/>
      <w:szCs w:val="20"/>
    </w:rPr>
  </w:style>
  <w:style w:type="character" w:customStyle="1" w:styleId="60">
    <w:name w:val="批注框文本 Char1"/>
    <w:basedOn w:val="19"/>
    <w:semiHidden/>
    <w:qFormat/>
    <w:uiPriority w:val="99"/>
    <w:rPr>
      <w:rFonts w:ascii="Times New Roman" w:hAnsi="Times New Roman" w:eastAsia="宋体" w:cs="Times New Roman"/>
      <w:sz w:val="18"/>
      <w:szCs w:val="18"/>
    </w:rPr>
  </w:style>
  <w:style w:type="character" w:customStyle="1" w:styleId="61">
    <w:name w:val="文档结构图 字符"/>
    <w:basedOn w:val="19"/>
    <w:link w:val="6"/>
    <w:semiHidden/>
    <w:qFormat/>
    <w:uiPriority w:val="0"/>
    <w:rPr>
      <w:rFonts w:ascii="Times New Roman" w:hAnsi="Times New Roman" w:eastAsia="宋体" w:cs="Times New Roman"/>
      <w:szCs w:val="24"/>
      <w:shd w:val="clear" w:color="auto" w:fill="000080"/>
    </w:rPr>
  </w:style>
  <w:style w:type="paragraph" w:customStyle="1" w:styleId="62">
    <w:name w:val="默认段落字体 Para Char Char Char Char Char Char Char"/>
    <w:basedOn w:val="1"/>
    <w:qFormat/>
    <w:uiPriority w:val="0"/>
    <w:pPr>
      <w:snapToGrid/>
      <w:spacing w:line="240" w:lineRule="auto"/>
    </w:pPr>
    <w:rPr>
      <w:sz w:val="24"/>
    </w:rPr>
  </w:style>
  <w:style w:type="paragraph" w:customStyle="1" w:styleId="63">
    <w:name w:val="Char"/>
    <w:basedOn w:val="1"/>
    <w:qFormat/>
    <w:uiPriority w:val="0"/>
    <w:pPr>
      <w:tabs>
        <w:tab w:val="left" w:pos="4665"/>
        <w:tab w:val="left" w:pos="8970"/>
      </w:tabs>
      <w:snapToGrid/>
      <w:spacing w:line="240" w:lineRule="auto"/>
      <w:ind w:firstLine="400"/>
    </w:pPr>
  </w:style>
  <w:style w:type="paragraph" w:customStyle="1" w:styleId="64">
    <w:name w:val="段"/>
    <w:link w:val="6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5">
    <w:name w:val="段 Char"/>
    <w:link w:val="64"/>
    <w:qFormat/>
    <w:uiPriority w:val="0"/>
    <w:rPr>
      <w:rFonts w:ascii="宋体" w:hAnsi="Times New Roman" w:eastAsia="宋体" w:cs="Times New Roman"/>
      <w:kern w:val="0"/>
      <w:szCs w:val="20"/>
    </w:rPr>
  </w:style>
  <w:style w:type="paragraph" w:styleId="66">
    <w:name w:val="List Paragraph"/>
    <w:basedOn w:val="1"/>
    <w:qFormat/>
    <w:uiPriority w:val="34"/>
    <w:pPr>
      <w:widowControl/>
      <w:snapToGrid/>
      <w:spacing w:line="240" w:lineRule="auto"/>
      <w:ind w:firstLine="420" w:firstLineChars="200"/>
      <w:jc w:val="left"/>
    </w:pPr>
    <w:rPr>
      <w:rFonts w:ascii="宋体" w:hAnsi="宋体" w:cs="宋体"/>
      <w:kern w:val="0"/>
      <w:sz w:val="24"/>
    </w:rPr>
  </w:style>
  <w:style w:type="character" w:customStyle="1" w:styleId="67">
    <w:name w:val="HTML 预设格式 字符"/>
    <w:basedOn w:val="19"/>
    <w:link w:val="14"/>
    <w:semiHidden/>
    <w:qFormat/>
    <w:uiPriority w:val="99"/>
    <w:rPr>
      <w:rFonts w:ascii="宋体" w:hAnsi="宋体" w:eastAsia="宋体" w:cs="Times New Roman"/>
      <w:kern w:val="0"/>
      <w:sz w:val="24"/>
      <w:szCs w:val="24"/>
    </w:rPr>
  </w:style>
  <w:style w:type="paragraph" w:customStyle="1" w:styleId="68">
    <w:name w:val="列出段落1"/>
    <w:basedOn w:val="1"/>
    <w:qFormat/>
    <w:uiPriority w:val="34"/>
    <w:pPr>
      <w:snapToGrid/>
      <w:spacing w:line="240" w:lineRule="auto"/>
      <w:ind w:firstLine="420" w:firstLineChars="200"/>
    </w:pPr>
    <w:rPr>
      <w:rFonts w:ascii="Calibri" w:hAnsi="Calibri"/>
      <w:szCs w:val="22"/>
    </w:rPr>
  </w:style>
  <w:style w:type="paragraph" w:customStyle="1" w:styleId="69">
    <w:name w:val="列出段落5"/>
    <w:basedOn w:val="1"/>
    <w:qFormat/>
    <w:uiPriority w:val="34"/>
    <w:pPr>
      <w:snapToGrid/>
      <w:spacing w:line="240" w:lineRule="auto"/>
      <w:ind w:firstLine="420" w:firstLineChars="200"/>
    </w:pPr>
    <w:rPr>
      <w:rFonts w:ascii="Calibri" w:hAnsi="Calibri"/>
      <w:szCs w:val="22"/>
    </w:rPr>
  </w:style>
  <w:style w:type="character" w:customStyle="1" w:styleId="70">
    <w:name w:val="short_text"/>
    <w:qFormat/>
    <w:uiPriority w:val="0"/>
  </w:style>
  <w:style w:type="character" w:customStyle="1" w:styleId="71">
    <w:name w:val="纯文本 字符"/>
    <w:basedOn w:val="19"/>
    <w:link w:val="9"/>
    <w:semiHidden/>
    <w:qFormat/>
    <w:uiPriority w:val="99"/>
    <w:rPr>
      <w:rFonts w:ascii="Calibri" w:hAnsi="Courier New" w:eastAsia="宋体" w:cs="Times New Roman"/>
      <w:szCs w:val="21"/>
    </w:rPr>
  </w:style>
  <w:style w:type="character" w:customStyle="1" w:styleId="72">
    <w:name w:val="批注文字 字符"/>
    <w:basedOn w:val="19"/>
    <w:link w:val="7"/>
    <w:semiHidden/>
    <w:qFormat/>
    <w:uiPriority w:val="0"/>
    <w:rPr>
      <w:rFonts w:ascii="Times New Roman" w:hAnsi="Times New Roman" w:eastAsia="宋体" w:cs="Times New Roman"/>
      <w:szCs w:val="21"/>
    </w:rPr>
  </w:style>
  <w:style w:type="paragraph" w:customStyle="1" w:styleId="7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03D1-C02E-499C-8489-3E053302A24E}">
  <ds:schemaRefs/>
</ds:datastoreItem>
</file>

<file path=docProps/app.xml><?xml version="1.0" encoding="utf-8"?>
<Properties xmlns="http://schemas.openxmlformats.org/officeDocument/2006/extended-properties" xmlns:vt="http://schemas.openxmlformats.org/officeDocument/2006/docPropsVTypes">
  <Template>Normal</Template>
  <Pages>4</Pages>
  <Words>2879</Words>
  <Characters>2990</Characters>
  <Lines>21</Lines>
  <Paragraphs>6</Paragraphs>
  <TotalTime>239</TotalTime>
  <ScaleCrop>false</ScaleCrop>
  <LinksUpToDate>false</LinksUpToDate>
  <CharactersWithSpaces>3014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2024-03-18T01:09:00Z</dcterms:created>
  <dc:creator>张琳</dc:creator>
  <cp:lastModifiedBy>张鹏</cp:lastModifiedBy>
  <cp:lastPrinted>2019-12-16T03:04:00Z</cp:lastPrinted>
  <dcterms:modified xsi:type="dcterms:W3CDTF">2024-07-04T09:49:31Z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024F85BA79504F1C80B407B184CFE5C4_12</vt:lpwstr>
  </property>
</Properties>
</file>