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6E37" w:rsidRDefault="00CE4EDA" w:rsidP="00CE4EDA">
      <w:pPr>
        <w:spacing w:line="360" w:lineRule="auto"/>
        <w:jc w:val="left"/>
        <w:rPr>
          <w:rFonts w:ascii="仿宋" w:eastAsia="仿宋" w:hAnsi="仿宋" w:cs="微软雅黑"/>
          <w:bCs/>
          <w:color w:val="011830"/>
          <w:kern w:val="0"/>
          <w:sz w:val="28"/>
          <w:szCs w:val="28"/>
        </w:rPr>
      </w:pPr>
      <w:r w:rsidRPr="007E012A">
        <w:rPr>
          <w:rFonts w:ascii="仿宋" w:eastAsia="仿宋" w:hAnsi="仿宋" w:hint="eastAsia"/>
          <w:sz w:val="24"/>
          <w:szCs w:val="24"/>
        </w:rPr>
        <w:t>附件1</w:t>
      </w:r>
    </w:p>
    <w:p w:rsidR="00A46E37" w:rsidRDefault="00F5263B" w:rsidP="00CE4EDA">
      <w:pPr>
        <w:jc w:val="center"/>
        <w:rPr>
          <w:rFonts w:ascii="仿宋" w:eastAsia="仿宋" w:hAnsi="仿宋" w:cs="微软雅黑"/>
          <w:b/>
          <w:bCs/>
          <w:color w:val="000000" w:themeColor="text1"/>
          <w:kern w:val="0"/>
          <w:sz w:val="36"/>
          <w:szCs w:val="36"/>
        </w:rPr>
      </w:pPr>
      <w:r>
        <w:rPr>
          <w:rFonts w:ascii="仿宋" w:eastAsia="仿宋" w:hAnsi="仿宋" w:cs="微软雅黑" w:hint="eastAsia"/>
          <w:b/>
          <w:bCs/>
          <w:color w:val="000000" w:themeColor="text1"/>
          <w:kern w:val="0"/>
          <w:sz w:val="36"/>
          <w:szCs w:val="36"/>
        </w:rPr>
        <w:t>CAFFCI</w:t>
      </w:r>
      <w:r w:rsidRPr="00F5263B">
        <w:rPr>
          <w:rFonts w:ascii="仿宋" w:eastAsia="仿宋" w:hAnsi="仿宋" w:cs="微软雅黑" w:hint="eastAsia"/>
          <w:b/>
          <w:bCs/>
          <w:color w:val="000000" w:themeColor="text1"/>
          <w:kern w:val="0"/>
          <w:sz w:val="36"/>
          <w:szCs w:val="36"/>
        </w:rPr>
        <w:t>及ISIPCA</w:t>
      </w:r>
      <w:r w:rsidR="00CE4EDA" w:rsidRPr="00D244D8">
        <w:rPr>
          <w:rFonts w:ascii="仿宋" w:eastAsia="仿宋" w:hAnsi="仿宋" w:cs="微软雅黑"/>
          <w:b/>
          <w:bCs/>
          <w:color w:val="000000" w:themeColor="text1"/>
          <w:kern w:val="0"/>
          <w:sz w:val="36"/>
          <w:szCs w:val="36"/>
        </w:rPr>
        <w:t>简介</w:t>
      </w:r>
    </w:p>
    <w:p w:rsidR="0029067A" w:rsidRPr="00A6444B" w:rsidRDefault="0029067A" w:rsidP="00CE4EDA">
      <w:pPr>
        <w:jc w:val="center"/>
        <w:rPr>
          <w:rFonts w:ascii="仿宋" w:eastAsia="仿宋" w:hAnsi="仿宋" w:cs="微软雅黑" w:hint="eastAsia"/>
          <w:b/>
          <w:bCs/>
          <w:color w:val="000000" w:themeColor="text1"/>
          <w:kern w:val="0"/>
          <w:sz w:val="20"/>
          <w:szCs w:val="36"/>
        </w:rPr>
      </w:pPr>
    </w:p>
    <w:p w:rsidR="00317413" w:rsidRDefault="00A973FD" w:rsidP="0029067A">
      <w:pPr>
        <w:spacing w:line="360" w:lineRule="auto"/>
        <w:ind w:firstLineChars="200" w:firstLine="560"/>
        <w:jc w:val="left"/>
        <w:rPr>
          <w:rFonts w:ascii="仿宋" w:eastAsia="仿宋" w:hAnsi="仿宋"/>
          <w:sz w:val="28"/>
          <w:szCs w:val="28"/>
        </w:rPr>
      </w:pPr>
      <w:r>
        <w:rPr>
          <w:rFonts w:ascii="仿宋" w:eastAsia="仿宋" w:hAnsi="仿宋" w:hint="eastAsia"/>
          <w:sz w:val="28"/>
          <w:szCs w:val="28"/>
        </w:rPr>
        <w:t>中国香料香精</w:t>
      </w:r>
      <w:r>
        <w:rPr>
          <w:rFonts w:ascii="仿宋" w:eastAsia="仿宋" w:hAnsi="仿宋"/>
          <w:sz w:val="28"/>
          <w:szCs w:val="28"/>
        </w:rPr>
        <w:t>化妆品工业协会</w:t>
      </w:r>
      <w:r w:rsidR="00F5263B">
        <w:rPr>
          <w:rFonts w:ascii="仿宋" w:eastAsia="仿宋" w:hAnsi="仿宋" w:hint="eastAsia"/>
          <w:sz w:val="28"/>
          <w:szCs w:val="28"/>
        </w:rPr>
        <w:t>（CAFFCI）</w:t>
      </w:r>
      <w:r>
        <w:rPr>
          <w:rFonts w:ascii="仿宋" w:eastAsia="仿宋" w:hAnsi="仿宋"/>
          <w:sz w:val="28"/>
          <w:szCs w:val="28"/>
        </w:rPr>
        <w:t>成立</w:t>
      </w:r>
      <w:r w:rsidRPr="00A973FD">
        <w:rPr>
          <w:rFonts w:ascii="仿宋" w:eastAsia="仿宋" w:hAnsi="仿宋" w:hint="eastAsia"/>
          <w:sz w:val="28"/>
          <w:szCs w:val="28"/>
        </w:rPr>
        <w:t>于1984年，是由香料香精、化妆品生产企业及其原料、设备、包装企业和相关科研、设计、教育等企、事业单位和个人自愿组成的全国性、行业性、非营利性的</w:t>
      </w:r>
      <w:r w:rsidR="004B0AAA">
        <w:rPr>
          <w:rFonts w:ascii="仿宋" w:eastAsia="仿宋" w:hAnsi="仿宋" w:hint="eastAsia"/>
          <w:sz w:val="28"/>
          <w:szCs w:val="28"/>
        </w:rPr>
        <w:t>国家一级协会</w:t>
      </w:r>
      <w:r w:rsidRPr="00A973FD">
        <w:rPr>
          <w:rFonts w:ascii="仿宋" w:eastAsia="仿宋" w:hAnsi="仿宋" w:hint="eastAsia"/>
          <w:sz w:val="28"/>
          <w:szCs w:val="28"/>
        </w:rPr>
        <w:t>，现有会员单位</w:t>
      </w:r>
      <w:r>
        <w:rPr>
          <w:rFonts w:ascii="仿宋" w:eastAsia="仿宋" w:hAnsi="仿宋" w:hint="eastAsia"/>
          <w:sz w:val="28"/>
          <w:szCs w:val="28"/>
        </w:rPr>
        <w:t>13</w:t>
      </w:r>
      <w:r w:rsidRPr="00A973FD">
        <w:rPr>
          <w:rFonts w:ascii="仿宋" w:eastAsia="仿宋" w:hAnsi="仿宋" w:hint="eastAsia"/>
          <w:sz w:val="28"/>
          <w:szCs w:val="28"/>
        </w:rPr>
        <w:t>00余家。</w:t>
      </w:r>
      <w:r w:rsidR="004B0AAA">
        <w:rPr>
          <w:rFonts w:ascii="仿宋" w:eastAsia="仿宋" w:hAnsi="仿宋" w:hint="eastAsia"/>
          <w:sz w:val="28"/>
          <w:szCs w:val="28"/>
        </w:rPr>
        <w:t>协会一直致力于</w:t>
      </w:r>
      <w:r w:rsidR="00317413">
        <w:rPr>
          <w:rFonts w:ascii="仿宋" w:eastAsia="仿宋" w:hAnsi="仿宋" w:hint="eastAsia"/>
          <w:sz w:val="28"/>
          <w:szCs w:val="28"/>
        </w:rPr>
        <w:t>行业</w:t>
      </w:r>
      <w:r w:rsidR="0029067A">
        <w:rPr>
          <w:rFonts w:ascii="仿宋" w:eastAsia="仿宋" w:hAnsi="仿宋" w:hint="eastAsia"/>
          <w:sz w:val="28"/>
          <w:szCs w:val="28"/>
        </w:rPr>
        <w:t>专业</w:t>
      </w:r>
      <w:r w:rsidR="000C5143">
        <w:rPr>
          <w:rFonts w:ascii="仿宋" w:eastAsia="仿宋" w:hAnsi="仿宋" w:hint="eastAsia"/>
          <w:sz w:val="28"/>
          <w:szCs w:val="28"/>
        </w:rPr>
        <w:t>技能</w:t>
      </w:r>
      <w:r w:rsidR="000C5143">
        <w:rPr>
          <w:rFonts w:ascii="仿宋" w:eastAsia="仿宋" w:hAnsi="仿宋"/>
          <w:sz w:val="28"/>
          <w:szCs w:val="28"/>
        </w:rPr>
        <w:t>型</w:t>
      </w:r>
      <w:r w:rsidR="00317413">
        <w:rPr>
          <w:rFonts w:ascii="仿宋" w:eastAsia="仿宋" w:hAnsi="仿宋"/>
          <w:sz w:val="28"/>
          <w:szCs w:val="28"/>
        </w:rPr>
        <w:t>人才培养</w:t>
      </w:r>
      <w:r w:rsidR="0029067A">
        <w:rPr>
          <w:rFonts w:ascii="仿宋" w:eastAsia="仿宋" w:hAnsi="仿宋" w:hint="eastAsia"/>
          <w:sz w:val="28"/>
          <w:szCs w:val="28"/>
        </w:rPr>
        <w:t>平台</w:t>
      </w:r>
      <w:r w:rsidR="0029067A">
        <w:rPr>
          <w:rFonts w:ascii="仿宋" w:eastAsia="仿宋" w:hAnsi="仿宋"/>
          <w:sz w:val="28"/>
          <w:szCs w:val="28"/>
        </w:rPr>
        <w:t>的建设</w:t>
      </w:r>
      <w:r w:rsidR="00317413">
        <w:rPr>
          <w:rFonts w:ascii="仿宋" w:eastAsia="仿宋" w:hAnsi="仿宋" w:hint="eastAsia"/>
          <w:sz w:val="28"/>
          <w:szCs w:val="28"/>
        </w:rPr>
        <w:t>，由</w:t>
      </w:r>
      <w:r w:rsidR="00317413" w:rsidRPr="00317413">
        <w:rPr>
          <w:rFonts w:ascii="仿宋" w:eastAsia="仿宋" w:hAnsi="仿宋" w:hint="eastAsia"/>
          <w:sz w:val="28"/>
          <w:szCs w:val="28"/>
        </w:rPr>
        <w:t>协会主办</w:t>
      </w:r>
      <w:r w:rsidR="000C5143">
        <w:rPr>
          <w:rFonts w:ascii="仿宋" w:eastAsia="仿宋" w:hAnsi="仿宋" w:hint="eastAsia"/>
          <w:sz w:val="28"/>
          <w:szCs w:val="28"/>
        </w:rPr>
        <w:t>的</w:t>
      </w:r>
      <w:r w:rsidR="00317413">
        <w:rPr>
          <w:rFonts w:ascii="仿宋" w:eastAsia="仿宋" w:hAnsi="仿宋" w:hint="eastAsia"/>
          <w:sz w:val="28"/>
          <w:szCs w:val="28"/>
        </w:rPr>
        <w:t xml:space="preserve"> “调香师行业职业技能培训班”、</w:t>
      </w:r>
      <w:r w:rsidR="00317413">
        <w:rPr>
          <w:rFonts w:ascii="仿宋" w:eastAsia="仿宋" w:hAnsi="仿宋"/>
          <w:sz w:val="28"/>
          <w:szCs w:val="28"/>
        </w:rPr>
        <w:t>“</w:t>
      </w:r>
      <w:r w:rsidR="00317413" w:rsidRPr="00317413">
        <w:rPr>
          <w:rFonts w:ascii="仿宋" w:eastAsia="仿宋" w:hAnsi="仿宋" w:hint="eastAsia"/>
          <w:sz w:val="28"/>
          <w:szCs w:val="28"/>
        </w:rPr>
        <w:t>化妆品配方师行业职业技能培训班</w:t>
      </w:r>
      <w:r w:rsidR="00317413">
        <w:rPr>
          <w:rFonts w:ascii="仿宋" w:eastAsia="仿宋" w:hAnsi="仿宋"/>
          <w:sz w:val="28"/>
          <w:szCs w:val="28"/>
        </w:rPr>
        <w:t>”</w:t>
      </w:r>
      <w:r w:rsidR="00317413">
        <w:rPr>
          <w:rFonts w:ascii="仿宋" w:eastAsia="仿宋" w:hAnsi="仿宋" w:hint="eastAsia"/>
          <w:sz w:val="28"/>
          <w:szCs w:val="28"/>
        </w:rPr>
        <w:t>均已</w:t>
      </w:r>
      <w:r w:rsidR="00317413">
        <w:rPr>
          <w:rFonts w:ascii="仿宋" w:eastAsia="仿宋" w:hAnsi="仿宋"/>
          <w:sz w:val="28"/>
          <w:szCs w:val="28"/>
        </w:rPr>
        <w:t>成功举办多次，并在行业内获得了良好的声誉。</w:t>
      </w:r>
    </w:p>
    <w:p w:rsidR="0029067A" w:rsidRDefault="0029067A" w:rsidP="0029067A">
      <w:pPr>
        <w:spacing w:line="360" w:lineRule="auto"/>
        <w:ind w:firstLineChars="200" w:firstLine="560"/>
        <w:jc w:val="left"/>
        <w:rPr>
          <w:rFonts w:ascii="仿宋" w:eastAsia="仿宋" w:hAnsi="仿宋"/>
          <w:sz w:val="28"/>
          <w:szCs w:val="28"/>
        </w:rPr>
      </w:pPr>
      <w:r w:rsidRPr="00493998">
        <w:rPr>
          <w:rFonts w:ascii="仿宋" w:eastAsia="仿宋" w:hAnsi="仿宋" w:cs="微软雅黑" w:hint="eastAsia"/>
          <w:bCs/>
          <w:color w:val="011830"/>
          <w:kern w:val="0"/>
          <w:sz w:val="28"/>
          <w:szCs w:val="28"/>
        </w:rPr>
        <w:t>法国国际</w:t>
      </w:r>
      <w:r w:rsidRPr="00493998">
        <w:rPr>
          <w:rFonts w:ascii="仿宋" w:eastAsia="仿宋" w:hAnsi="仿宋" w:cs="微软雅黑"/>
          <w:bCs/>
          <w:color w:val="011830"/>
          <w:kern w:val="0"/>
          <w:sz w:val="28"/>
          <w:szCs w:val="28"/>
        </w:rPr>
        <w:t>香水、化妆品及食品香料高等学院</w:t>
      </w:r>
      <w:r>
        <w:rPr>
          <w:rFonts w:ascii="仿宋" w:eastAsia="仿宋" w:hAnsi="仿宋" w:cs="微软雅黑" w:hint="eastAsia"/>
          <w:bCs/>
          <w:color w:val="011830"/>
          <w:kern w:val="0"/>
          <w:sz w:val="28"/>
          <w:szCs w:val="28"/>
        </w:rPr>
        <w:t>（ISIPCA）</w:t>
      </w:r>
      <w:r w:rsidRPr="0015482A">
        <w:rPr>
          <w:rFonts w:ascii="仿宋" w:eastAsia="仿宋" w:hAnsi="仿宋" w:hint="eastAsia"/>
          <w:sz w:val="28"/>
          <w:szCs w:val="28"/>
        </w:rPr>
        <w:t>创办于1970年，是</w:t>
      </w:r>
      <w:r>
        <w:rPr>
          <w:rFonts w:ascii="仿宋" w:eastAsia="仿宋" w:hAnsi="仿宋" w:hint="eastAsia"/>
          <w:sz w:val="28"/>
          <w:szCs w:val="28"/>
        </w:rPr>
        <w:t>在</w:t>
      </w:r>
      <w:r>
        <w:rPr>
          <w:rFonts w:ascii="仿宋" w:eastAsia="仿宋" w:hAnsi="仿宋"/>
          <w:sz w:val="28"/>
          <w:szCs w:val="28"/>
        </w:rPr>
        <w:t>全世界</w:t>
      </w:r>
      <w:r>
        <w:rPr>
          <w:rFonts w:ascii="仿宋" w:eastAsia="仿宋" w:hAnsi="仿宋" w:hint="eastAsia"/>
          <w:sz w:val="28"/>
          <w:szCs w:val="28"/>
        </w:rPr>
        <w:t>香水、化妆品和日用、食用调香培训领域处于</w:t>
      </w:r>
      <w:r>
        <w:rPr>
          <w:rFonts w:ascii="仿宋" w:eastAsia="仿宋" w:hAnsi="仿宋"/>
          <w:sz w:val="28"/>
          <w:szCs w:val="28"/>
        </w:rPr>
        <w:t>领先地位的</w:t>
      </w:r>
      <w:r w:rsidRPr="0015482A">
        <w:rPr>
          <w:rFonts w:ascii="仿宋" w:eastAsia="仿宋" w:hAnsi="仿宋" w:hint="eastAsia"/>
          <w:sz w:val="28"/>
          <w:szCs w:val="28"/>
        </w:rPr>
        <w:t>著名高等教育机构，致力于为全世界的学员以及行业专业人士提供专业领域教育培训服务。ISIPCA</w:t>
      </w:r>
      <w:r>
        <w:rPr>
          <w:rFonts w:ascii="仿宋" w:eastAsia="仿宋" w:hAnsi="仿宋" w:hint="eastAsia"/>
          <w:sz w:val="28"/>
          <w:szCs w:val="28"/>
        </w:rPr>
        <w:t>共有教师</w:t>
      </w:r>
      <w:r w:rsidRPr="0015482A">
        <w:rPr>
          <w:rFonts w:ascii="仿宋" w:eastAsia="仿宋" w:hAnsi="仿宋" w:hint="eastAsia"/>
          <w:sz w:val="28"/>
          <w:szCs w:val="28"/>
        </w:rPr>
        <w:t>220余名，其中大部分是长期从事专业调香、配方工作的行业内知名企业一线从业人员，保证了贴近市场一线的</w:t>
      </w:r>
      <w:r>
        <w:rPr>
          <w:rFonts w:ascii="仿宋" w:eastAsia="仿宋" w:hAnsi="仿宋" w:hint="eastAsia"/>
          <w:sz w:val="28"/>
          <w:szCs w:val="28"/>
        </w:rPr>
        <w:t>教学</w:t>
      </w:r>
      <w:r w:rsidRPr="0015482A">
        <w:rPr>
          <w:rFonts w:ascii="仿宋" w:eastAsia="仿宋" w:hAnsi="仿宋" w:hint="eastAsia"/>
          <w:sz w:val="28"/>
          <w:szCs w:val="28"/>
        </w:rPr>
        <w:t>资源。</w:t>
      </w:r>
    </w:p>
    <w:p w:rsidR="00317413" w:rsidRDefault="00D244D8" w:rsidP="00F5263B">
      <w:pPr>
        <w:spacing w:line="360" w:lineRule="auto"/>
        <w:ind w:firstLineChars="200" w:firstLine="560"/>
        <w:jc w:val="left"/>
        <w:rPr>
          <w:rFonts w:ascii="仿宋" w:eastAsia="仿宋" w:hAnsi="仿宋"/>
          <w:sz w:val="28"/>
          <w:szCs w:val="28"/>
        </w:rPr>
      </w:pPr>
      <w:r w:rsidRPr="00D244D8">
        <w:rPr>
          <w:rFonts w:ascii="仿宋" w:eastAsia="仿宋" w:hAnsi="仿宋" w:hint="eastAsia"/>
          <w:sz w:val="28"/>
          <w:szCs w:val="28"/>
        </w:rPr>
        <w:t>CAFFCI-ISIPCA高级调香师深造培训</w:t>
      </w:r>
      <w:r w:rsidR="00317413" w:rsidRPr="00493998">
        <w:rPr>
          <w:rFonts w:ascii="仿宋" w:eastAsia="仿宋" w:hAnsi="仿宋" w:hint="eastAsia"/>
          <w:sz w:val="28"/>
          <w:szCs w:val="28"/>
        </w:rPr>
        <w:t>是</w:t>
      </w:r>
      <w:r w:rsidR="00F5263B">
        <w:rPr>
          <w:rFonts w:ascii="仿宋" w:eastAsia="仿宋" w:hAnsi="仿宋" w:hint="eastAsia"/>
          <w:sz w:val="28"/>
          <w:szCs w:val="28"/>
        </w:rPr>
        <w:t>协会</w:t>
      </w:r>
      <w:r w:rsidR="00F5263B">
        <w:rPr>
          <w:rFonts w:ascii="仿宋" w:eastAsia="仿宋" w:hAnsi="仿宋"/>
          <w:sz w:val="28"/>
          <w:szCs w:val="28"/>
        </w:rPr>
        <w:t>独家引进的、</w:t>
      </w:r>
      <w:r w:rsidR="00317413" w:rsidRPr="00493998">
        <w:rPr>
          <w:rFonts w:ascii="仿宋" w:eastAsia="仿宋" w:hAnsi="仿宋" w:hint="eastAsia"/>
          <w:sz w:val="28"/>
          <w:szCs w:val="28"/>
        </w:rPr>
        <w:t>双方</w:t>
      </w:r>
      <w:r w:rsidR="00317413" w:rsidRPr="00493998">
        <w:rPr>
          <w:rFonts w:ascii="仿宋" w:eastAsia="仿宋" w:hAnsi="仿宋"/>
          <w:sz w:val="28"/>
          <w:szCs w:val="28"/>
        </w:rPr>
        <w:t>共同为中国</w:t>
      </w:r>
      <w:r w:rsidR="00317413" w:rsidRPr="00493998">
        <w:rPr>
          <w:rFonts w:ascii="仿宋" w:eastAsia="仿宋" w:hAnsi="仿宋" w:hint="eastAsia"/>
          <w:sz w:val="28"/>
          <w:szCs w:val="28"/>
        </w:rPr>
        <w:t>高级</w:t>
      </w:r>
      <w:r w:rsidR="00317413" w:rsidRPr="00493998">
        <w:rPr>
          <w:rFonts w:ascii="仿宋" w:eastAsia="仿宋" w:hAnsi="仿宋"/>
          <w:sz w:val="28"/>
          <w:szCs w:val="28"/>
        </w:rPr>
        <w:t>调香师量身打造的短期</w:t>
      </w:r>
      <w:r w:rsidR="0029067A">
        <w:rPr>
          <w:rFonts w:ascii="仿宋" w:eastAsia="仿宋" w:hAnsi="仿宋" w:hint="eastAsia"/>
          <w:sz w:val="28"/>
          <w:szCs w:val="28"/>
        </w:rPr>
        <w:t>职业</w:t>
      </w:r>
      <w:r w:rsidR="0029067A">
        <w:rPr>
          <w:rFonts w:ascii="仿宋" w:eastAsia="仿宋" w:hAnsi="仿宋"/>
          <w:sz w:val="28"/>
          <w:szCs w:val="28"/>
        </w:rPr>
        <w:t>深造</w:t>
      </w:r>
      <w:r w:rsidR="00317413" w:rsidRPr="00493998">
        <w:rPr>
          <w:rFonts w:ascii="仿宋" w:eastAsia="仿宋" w:hAnsi="仿宋"/>
          <w:sz w:val="28"/>
          <w:szCs w:val="28"/>
        </w:rPr>
        <w:t>培训</w:t>
      </w:r>
      <w:r w:rsidR="0029067A">
        <w:rPr>
          <w:rFonts w:ascii="仿宋" w:eastAsia="仿宋" w:hAnsi="仿宋" w:hint="eastAsia"/>
          <w:sz w:val="28"/>
          <w:szCs w:val="28"/>
        </w:rPr>
        <w:t>，</w:t>
      </w:r>
      <w:r w:rsidR="00F5263B">
        <w:rPr>
          <w:rFonts w:ascii="仿宋" w:eastAsia="仿宋" w:hAnsi="仿宋" w:hint="eastAsia"/>
          <w:sz w:val="28"/>
          <w:szCs w:val="28"/>
        </w:rPr>
        <w:t>以其学术性、精确度、创造力以及一流的师资力量，为学员带来</w:t>
      </w:r>
      <w:r w:rsidR="00317413" w:rsidRPr="00317413">
        <w:rPr>
          <w:rFonts w:ascii="仿宋" w:eastAsia="仿宋" w:hAnsi="仿宋" w:hint="eastAsia"/>
          <w:sz w:val="28"/>
          <w:szCs w:val="28"/>
        </w:rPr>
        <w:t>专业的调香</w:t>
      </w:r>
      <w:r w:rsidR="00F5263B">
        <w:rPr>
          <w:rFonts w:ascii="仿宋" w:eastAsia="仿宋" w:hAnsi="仿宋" w:hint="eastAsia"/>
          <w:sz w:val="28"/>
          <w:szCs w:val="28"/>
        </w:rPr>
        <w:t>知识和</w:t>
      </w:r>
      <w:r w:rsidR="00F5263B">
        <w:rPr>
          <w:rFonts w:ascii="仿宋" w:eastAsia="仿宋" w:hAnsi="仿宋"/>
          <w:sz w:val="28"/>
          <w:szCs w:val="28"/>
        </w:rPr>
        <w:t>最新的国际</w:t>
      </w:r>
      <w:r w:rsidR="000C5143">
        <w:rPr>
          <w:rFonts w:ascii="仿宋" w:eastAsia="仿宋" w:hAnsi="仿宋" w:hint="eastAsia"/>
          <w:sz w:val="28"/>
          <w:szCs w:val="28"/>
        </w:rPr>
        <w:t>香型</w:t>
      </w:r>
      <w:r w:rsidR="00F5263B">
        <w:rPr>
          <w:rFonts w:ascii="仿宋" w:eastAsia="仿宋" w:hAnsi="仿宋"/>
          <w:sz w:val="28"/>
          <w:szCs w:val="28"/>
        </w:rPr>
        <w:t>趋势</w:t>
      </w:r>
      <w:r w:rsidR="00317413" w:rsidRPr="00317413">
        <w:rPr>
          <w:rFonts w:ascii="仿宋" w:eastAsia="仿宋" w:hAnsi="仿宋" w:hint="eastAsia"/>
          <w:sz w:val="28"/>
          <w:szCs w:val="28"/>
        </w:rPr>
        <w:t>。</w:t>
      </w:r>
    </w:p>
    <w:p w:rsidR="00D244D8" w:rsidRDefault="00D244D8">
      <w:pPr>
        <w:widowControl/>
        <w:jc w:val="left"/>
        <w:rPr>
          <w:rFonts w:ascii="仿宋" w:eastAsia="仿宋" w:hAnsi="仿宋" w:cs="微软雅黑"/>
          <w:bCs/>
          <w:kern w:val="0"/>
          <w:sz w:val="28"/>
          <w:szCs w:val="28"/>
        </w:rPr>
      </w:pPr>
      <w:bookmarkStart w:id="0" w:name="_GoBack"/>
      <w:bookmarkEnd w:id="0"/>
    </w:p>
    <w:sectPr w:rsidR="00D244D8" w:rsidSect="00F6313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48EF" w:rsidRDefault="002548EF" w:rsidP="00161624">
      <w:r>
        <w:separator/>
      </w:r>
    </w:p>
  </w:endnote>
  <w:endnote w:type="continuationSeparator" w:id="0">
    <w:p w:rsidR="002548EF" w:rsidRDefault="002548EF" w:rsidP="00161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48EF" w:rsidRDefault="002548EF" w:rsidP="00161624">
      <w:r>
        <w:separator/>
      </w:r>
    </w:p>
  </w:footnote>
  <w:footnote w:type="continuationSeparator" w:id="0">
    <w:p w:rsidR="002548EF" w:rsidRDefault="002548EF" w:rsidP="001616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9939B4"/>
    <w:multiLevelType w:val="hybridMultilevel"/>
    <w:tmpl w:val="FFE235D8"/>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 w15:restartNumberingAfterBreak="0">
    <w:nsid w:val="23B224FE"/>
    <w:multiLevelType w:val="hybridMultilevel"/>
    <w:tmpl w:val="ED50CE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4716875"/>
    <w:multiLevelType w:val="hybridMultilevel"/>
    <w:tmpl w:val="442827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4996533"/>
    <w:multiLevelType w:val="hybridMultilevel"/>
    <w:tmpl w:val="3D8EBAA6"/>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 w15:restartNumberingAfterBreak="0">
    <w:nsid w:val="54F62455"/>
    <w:multiLevelType w:val="hybridMultilevel"/>
    <w:tmpl w:val="5A0603F6"/>
    <w:lvl w:ilvl="0" w:tplc="5046F91E">
      <w:start w:val="1"/>
      <w:numFmt w:val="japaneseCounting"/>
      <w:lvlText w:val="%1、"/>
      <w:lvlJc w:val="left"/>
      <w:pPr>
        <w:ind w:left="480" w:hanging="480"/>
      </w:pPr>
      <w:rPr>
        <w:rFonts w:ascii="仿宋" w:eastAsia="仿宋" w:hAnsi="仿宋" w:cs="微软雅黑" w:hint="default"/>
        <w:b/>
        <w:color w:val="011830"/>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D4742DD"/>
    <w:multiLevelType w:val="hybridMultilevel"/>
    <w:tmpl w:val="A1D883CA"/>
    <w:lvl w:ilvl="0" w:tplc="516069A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63FD39F3"/>
    <w:multiLevelType w:val="hybridMultilevel"/>
    <w:tmpl w:val="F9863556"/>
    <w:lvl w:ilvl="0" w:tplc="C8EEDCB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648242F"/>
    <w:multiLevelType w:val="hybridMultilevel"/>
    <w:tmpl w:val="B3BA864A"/>
    <w:lvl w:ilvl="0" w:tplc="AC0CE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76E2371"/>
    <w:multiLevelType w:val="hybridMultilevel"/>
    <w:tmpl w:val="D25CC58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6ED81369"/>
    <w:multiLevelType w:val="hybridMultilevel"/>
    <w:tmpl w:val="59E61F70"/>
    <w:lvl w:ilvl="0" w:tplc="C25E2A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C051FDA"/>
    <w:multiLevelType w:val="hybridMultilevel"/>
    <w:tmpl w:val="4D067364"/>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1" w15:restartNumberingAfterBreak="0">
    <w:nsid w:val="7CAE0545"/>
    <w:multiLevelType w:val="hybridMultilevel"/>
    <w:tmpl w:val="62304230"/>
    <w:lvl w:ilvl="0" w:tplc="BD18F52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4"/>
  </w:num>
  <w:num w:numId="2">
    <w:abstractNumId w:val="11"/>
  </w:num>
  <w:num w:numId="3">
    <w:abstractNumId w:val="10"/>
  </w:num>
  <w:num w:numId="4">
    <w:abstractNumId w:val="0"/>
  </w:num>
  <w:num w:numId="5">
    <w:abstractNumId w:val="2"/>
  </w:num>
  <w:num w:numId="6">
    <w:abstractNumId w:val="1"/>
  </w:num>
  <w:num w:numId="7">
    <w:abstractNumId w:val="5"/>
  </w:num>
  <w:num w:numId="8">
    <w:abstractNumId w:val="7"/>
  </w:num>
  <w:num w:numId="9">
    <w:abstractNumId w:val="3"/>
  </w:num>
  <w:num w:numId="10">
    <w:abstractNumId w:val="8"/>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B6B"/>
    <w:rsid w:val="00010E6A"/>
    <w:rsid w:val="00033C29"/>
    <w:rsid w:val="0004406E"/>
    <w:rsid w:val="000764B3"/>
    <w:rsid w:val="000C5143"/>
    <w:rsid w:val="000F3DDF"/>
    <w:rsid w:val="001061C6"/>
    <w:rsid w:val="00116DF7"/>
    <w:rsid w:val="00125D16"/>
    <w:rsid w:val="00141551"/>
    <w:rsid w:val="0015482A"/>
    <w:rsid w:val="00160056"/>
    <w:rsid w:val="00161624"/>
    <w:rsid w:val="00173420"/>
    <w:rsid w:val="001A31E7"/>
    <w:rsid w:val="001D7A0F"/>
    <w:rsid w:val="001F4BAA"/>
    <w:rsid w:val="0020469F"/>
    <w:rsid w:val="002106D1"/>
    <w:rsid w:val="00223860"/>
    <w:rsid w:val="002548EF"/>
    <w:rsid w:val="00254B4A"/>
    <w:rsid w:val="00263437"/>
    <w:rsid w:val="00280644"/>
    <w:rsid w:val="0029067A"/>
    <w:rsid w:val="002A4F8B"/>
    <w:rsid w:val="00310005"/>
    <w:rsid w:val="00317413"/>
    <w:rsid w:val="00317FA5"/>
    <w:rsid w:val="00391B6B"/>
    <w:rsid w:val="003A45BC"/>
    <w:rsid w:val="003D321A"/>
    <w:rsid w:val="003D65E7"/>
    <w:rsid w:val="003E2D8B"/>
    <w:rsid w:val="00493998"/>
    <w:rsid w:val="004974E2"/>
    <w:rsid w:val="004B0AAA"/>
    <w:rsid w:val="004C2650"/>
    <w:rsid w:val="004D3772"/>
    <w:rsid w:val="00502610"/>
    <w:rsid w:val="00582637"/>
    <w:rsid w:val="0058651B"/>
    <w:rsid w:val="005911B5"/>
    <w:rsid w:val="005B7A9F"/>
    <w:rsid w:val="005C3788"/>
    <w:rsid w:val="006453B1"/>
    <w:rsid w:val="006472C1"/>
    <w:rsid w:val="006635E5"/>
    <w:rsid w:val="00666225"/>
    <w:rsid w:val="006D5BBA"/>
    <w:rsid w:val="006F7CCE"/>
    <w:rsid w:val="00792195"/>
    <w:rsid w:val="007A0D6C"/>
    <w:rsid w:val="007E012A"/>
    <w:rsid w:val="007E0767"/>
    <w:rsid w:val="007F1CB0"/>
    <w:rsid w:val="00886643"/>
    <w:rsid w:val="0089319D"/>
    <w:rsid w:val="008F65BD"/>
    <w:rsid w:val="00917BB9"/>
    <w:rsid w:val="00952A0C"/>
    <w:rsid w:val="00955AC0"/>
    <w:rsid w:val="00956283"/>
    <w:rsid w:val="0095783A"/>
    <w:rsid w:val="00A24DAF"/>
    <w:rsid w:val="00A46E37"/>
    <w:rsid w:val="00A5346F"/>
    <w:rsid w:val="00A57D88"/>
    <w:rsid w:val="00A637A6"/>
    <w:rsid w:val="00A6444B"/>
    <w:rsid w:val="00A973FD"/>
    <w:rsid w:val="00AA2F80"/>
    <w:rsid w:val="00AD7A01"/>
    <w:rsid w:val="00AF4BDF"/>
    <w:rsid w:val="00AF518A"/>
    <w:rsid w:val="00AF6084"/>
    <w:rsid w:val="00B13C3B"/>
    <w:rsid w:val="00B636F2"/>
    <w:rsid w:val="00B77787"/>
    <w:rsid w:val="00BA5795"/>
    <w:rsid w:val="00BA7286"/>
    <w:rsid w:val="00BC7292"/>
    <w:rsid w:val="00C07486"/>
    <w:rsid w:val="00C16C51"/>
    <w:rsid w:val="00C27AB9"/>
    <w:rsid w:val="00C305CB"/>
    <w:rsid w:val="00C67ED4"/>
    <w:rsid w:val="00CB127A"/>
    <w:rsid w:val="00CC4DD8"/>
    <w:rsid w:val="00CD0C69"/>
    <w:rsid w:val="00CE4EDA"/>
    <w:rsid w:val="00CF13A0"/>
    <w:rsid w:val="00D15F1D"/>
    <w:rsid w:val="00D24024"/>
    <w:rsid w:val="00D244D8"/>
    <w:rsid w:val="00D433AE"/>
    <w:rsid w:val="00D83337"/>
    <w:rsid w:val="00DA4353"/>
    <w:rsid w:val="00DF7CE2"/>
    <w:rsid w:val="00E229BC"/>
    <w:rsid w:val="00E3429A"/>
    <w:rsid w:val="00E40B5D"/>
    <w:rsid w:val="00E422F5"/>
    <w:rsid w:val="00E434E8"/>
    <w:rsid w:val="00E84FD2"/>
    <w:rsid w:val="00E92DF1"/>
    <w:rsid w:val="00EE441F"/>
    <w:rsid w:val="00F24F32"/>
    <w:rsid w:val="00F40E57"/>
    <w:rsid w:val="00F47658"/>
    <w:rsid w:val="00F5263B"/>
    <w:rsid w:val="00F63136"/>
    <w:rsid w:val="00FC46F0"/>
    <w:rsid w:val="00FC6E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F24CD80-2CA0-4F72-94FE-245D761A8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313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1B6B"/>
    <w:pPr>
      <w:ind w:firstLineChars="200" w:firstLine="420"/>
    </w:pPr>
  </w:style>
  <w:style w:type="table" w:styleId="a4">
    <w:name w:val="Table Grid"/>
    <w:basedOn w:val="a1"/>
    <w:uiPriority w:val="39"/>
    <w:rsid w:val="00BC72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Char"/>
    <w:uiPriority w:val="99"/>
    <w:semiHidden/>
    <w:unhideWhenUsed/>
    <w:rsid w:val="006472C1"/>
    <w:rPr>
      <w:sz w:val="18"/>
      <w:szCs w:val="18"/>
    </w:rPr>
  </w:style>
  <w:style w:type="character" w:customStyle="1" w:styleId="Char">
    <w:name w:val="批注框文本 Char"/>
    <w:basedOn w:val="a0"/>
    <w:link w:val="a5"/>
    <w:uiPriority w:val="99"/>
    <w:semiHidden/>
    <w:rsid w:val="006472C1"/>
    <w:rPr>
      <w:sz w:val="18"/>
      <w:szCs w:val="18"/>
    </w:rPr>
  </w:style>
  <w:style w:type="paragraph" w:styleId="a6">
    <w:name w:val="Date"/>
    <w:basedOn w:val="a"/>
    <w:next w:val="a"/>
    <w:link w:val="Char0"/>
    <w:uiPriority w:val="99"/>
    <w:semiHidden/>
    <w:unhideWhenUsed/>
    <w:rsid w:val="00EE441F"/>
    <w:pPr>
      <w:ind w:leftChars="2500" w:left="100"/>
    </w:pPr>
  </w:style>
  <w:style w:type="character" w:customStyle="1" w:styleId="Char0">
    <w:name w:val="日期 Char"/>
    <w:basedOn w:val="a0"/>
    <w:link w:val="a6"/>
    <w:uiPriority w:val="99"/>
    <w:semiHidden/>
    <w:rsid w:val="00EE441F"/>
  </w:style>
  <w:style w:type="paragraph" w:styleId="a7">
    <w:name w:val="header"/>
    <w:basedOn w:val="a"/>
    <w:link w:val="Char1"/>
    <w:uiPriority w:val="99"/>
    <w:unhideWhenUsed/>
    <w:rsid w:val="0016162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rsid w:val="00161624"/>
    <w:rPr>
      <w:sz w:val="18"/>
      <w:szCs w:val="18"/>
    </w:rPr>
  </w:style>
  <w:style w:type="paragraph" w:styleId="a8">
    <w:name w:val="footer"/>
    <w:basedOn w:val="a"/>
    <w:link w:val="Char2"/>
    <w:uiPriority w:val="99"/>
    <w:unhideWhenUsed/>
    <w:rsid w:val="00161624"/>
    <w:pPr>
      <w:tabs>
        <w:tab w:val="center" w:pos="4153"/>
        <w:tab w:val="right" w:pos="8306"/>
      </w:tabs>
      <w:snapToGrid w:val="0"/>
      <w:jc w:val="left"/>
    </w:pPr>
    <w:rPr>
      <w:sz w:val="18"/>
      <w:szCs w:val="18"/>
    </w:rPr>
  </w:style>
  <w:style w:type="character" w:customStyle="1" w:styleId="Char2">
    <w:name w:val="页脚 Char"/>
    <w:basedOn w:val="a0"/>
    <w:link w:val="a8"/>
    <w:uiPriority w:val="99"/>
    <w:rsid w:val="0016162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952312">
      <w:bodyDiv w:val="1"/>
      <w:marLeft w:val="0"/>
      <w:marRight w:val="0"/>
      <w:marTop w:val="0"/>
      <w:marBottom w:val="0"/>
      <w:divBdr>
        <w:top w:val="none" w:sz="0" w:space="0" w:color="auto"/>
        <w:left w:val="none" w:sz="0" w:space="0" w:color="auto"/>
        <w:bottom w:val="none" w:sz="0" w:space="0" w:color="auto"/>
        <w:right w:val="none" w:sz="0" w:space="0" w:color="auto"/>
      </w:divBdr>
    </w:div>
    <w:div w:id="145322366">
      <w:bodyDiv w:val="1"/>
      <w:marLeft w:val="0"/>
      <w:marRight w:val="0"/>
      <w:marTop w:val="0"/>
      <w:marBottom w:val="0"/>
      <w:divBdr>
        <w:top w:val="none" w:sz="0" w:space="0" w:color="auto"/>
        <w:left w:val="none" w:sz="0" w:space="0" w:color="auto"/>
        <w:bottom w:val="none" w:sz="0" w:space="0" w:color="auto"/>
        <w:right w:val="none" w:sz="0" w:space="0" w:color="auto"/>
      </w:divBdr>
    </w:div>
    <w:div w:id="159657107">
      <w:bodyDiv w:val="1"/>
      <w:marLeft w:val="0"/>
      <w:marRight w:val="0"/>
      <w:marTop w:val="0"/>
      <w:marBottom w:val="0"/>
      <w:divBdr>
        <w:top w:val="none" w:sz="0" w:space="0" w:color="auto"/>
        <w:left w:val="none" w:sz="0" w:space="0" w:color="auto"/>
        <w:bottom w:val="none" w:sz="0" w:space="0" w:color="auto"/>
        <w:right w:val="none" w:sz="0" w:space="0" w:color="auto"/>
      </w:divBdr>
    </w:div>
    <w:div w:id="544100568">
      <w:bodyDiv w:val="1"/>
      <w:marLeft w:val="0"/>
      <w:marRight w:val="0"/>
      <w:marTop w:val="0"/>
      <w:marBottom w:val="0"/>
      <w:divBdr>
        <w:top w:val="none" w:sz="0" w:space="0" w:color="auto"/>
        <w:left w:val="none" w:sz="0" w:space="0" w:color="auto"/>
        <w:bottom w:val="none" w:sz="0" w:space="0" w:color="auto"/>
        <w:right w:val="none" w:sz="0" w:space="0" w:color="auto"/>
      </w:divBdr>
    </w:div>
    <w:div w:id="736979041">
      <w:bodyDiv w:val="1"/>
      <w:marLeft w:val="0"/>
      <w:marRight w:val="0"/>
      <w:marTop w:val="0"/>
      <w:marBottom w:val="0"/>
      <w:divBdr>
        <w:top w:val="none" w:sz="0" w:space="0" w:color="auto"/>
        <w:left w:val="none" w:sz="0" w:space="0" w:color="auto"/>
        <w:bottom w:val="none" w:sz="0" w:space="0" w:color="auto"/>
        <w:right w:val="none" w:sz="0" w:space="0" w:color="auto"/>
      </w:divBdr>
    </w:div>
    <w:div w:id="845482350">
      <w:bodyDiv w:val="1"/>
      <w:marLeft w:val="0"/>
      <w:marRight w:val="0"/>
      <w:marTop w:val="0"/>
      <w:marBottom w:val="0"/>
      <w:divBdr>
        <w:top w:val="none" w:sz="0" w:space="0" w:color="auto"/>
        <w:left w:val="none" w:sz="0" w:space="0" w:color="auto"/>
        <w:bottom w:val="none" w:sz="0" w:space="0" w:color="auto"/>
        <w:right w:val="none" w:sz="0" w:space="0" w:color="auto"/>
      </w:divBdr>
    </w:div>
    <w:div w:id="1014380393">
      <w:bodyDiv w:val="1"/>
      <w:marLeft w:val="0"/>
      <w:marRight w:val="0"/>
      <w:marTop w:val="0"/>
      <w:marBottom w:val="0"/>
      <w:divBdr>
        <w:top w:val="none" w:sz="0" w:space="0" w:color="auto"/>
        <w:left w:val="none" w:sz="0" w:space="0" w:color="auto"/>
        <w:bottom w:val="none" w:sz="0" w:space="0" w:color="auto"/>
        <w:right w:val="none" w:sz="0" w:space="0" w:color="auto"/>
      </w:divBdr>
    </w:div>
    <w:div w:id="1463886179">
      <w:bodyDiv w:val="1"/>
      <w:marLeft w:val="0"/>
      <w:marRight w:val="0"/>
      <w:marTop w:val="0"/>
      <w:marBottom w:val="0"/>
      <w:divBdr>
        <w:top w:val="none" w:sz="0" w:space="0" w:color="auto"/>
        <w:left w:val="none" w:sz="0" w:space="0" w:color="auto"/>
        <w:bottom w:val="none" w:sz="0" w:space="0" w:color="auto"/>
        <w:right w:val="none" w:sz="0" w:space="0" w:color="auto"/>
      </w:divBdr>
    </w:div>
    <w:div w:id="1588421952">
      <w:bodyDiv w:val="1"/>
      <w:marLeft w:val="0"/>
      <w:marRight w:val="0"/>
      <w:marTop w:val="0"/>
      <w:marBottom w:val="0"/>
      <w:divBdr>
        <w:top w:val="none" w:sz="0" w:space="0" w:color="auto"/>
        <w:left w:val="none" w:sz="0" w:space="0" w:color="auto"/>
        <w:bottom w:val="none" w:sz="0" w:space="0" w:color="auto"/>
        <w:right w:val="none" w:sz="0" w:space="0" w:color="auto"/>
      </w:divBdr>
    </w:div>
    <w:div w:id="1667201361">
      <w:bodyDiv w:val="1"/>
      <w:marLeft w:val="0"/>
      <w:marRight w:val="0"/>
      <w:marTop w:val="0"/>
      <w:marBottom w:val="0"/>
      <w:divBdr>
        <w:top w:val="none" w:sz="0" w:space="0" w:color="auto"/>
        <w:left w:val="none" w:sz="0" w:space="0" w:color="auto"/>
        <w:bottom w:val="none" w:sz="0" w:space="0" w:color="auto"/>
        <w:right w:val="none" w:sz="0" w:space="0" w:color="auto"/>
      </w:divBdr>
    </w:div>
    <w:div w:id="1951938169">
      <w:bodyDiv w:val="1"/>
      <w:marLeft w:val="0"/>
      <w:marRight w:val="0"/>
      <w:marTop w:val="0"/>
      <w:marBottom w:val="0"/>
      <w:divBdr>
        <w:top w:val="none" w:sz="0" w:space="0" w:color="auto"/>
        <w:left w:val="none" w:sz="0" w:space="0" w:color="auto"/>
        <w:bottom w:val="none" w:sz="0" w:space="0" w:color="auto"/>
        <w:right w:val="none" w:sz="0" w:space="0" w:color="auto"/>
      </w:divBdr>
    </w:div>
    <w:div w:id="199537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9B5817C-F73E-402B-B5DF-CABA707E6701}">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19</TotalTime>
  <Pages>1</Pages>
  <Words>74</Words>
  <Characters>426</Characters>
  <Application>Microsoft Office Word</Application>
  <DocSecurity>0</DocSecurity>
  <Lines>3</Lines>
  <Paragraphs>1</Paragraphs>
  <ScaleCrop>false</ScaleCrop>
  <Company>china</Company>
  <LinksUpToDate>false</LinksUpToDate>
  <CharactersWithSpaces>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Hatter</dc:creator>
  <cp:keywords/>
  <dc:description/>
  <cp:lastModifiedBy>Zhang Jiahao</cp:lastModifiedBy>
  <cp:revision>6</cp:revision>
  <cp:lastPrinted>2019-07-23T09:37:00Z</cp:lastPrinted>
  <dcterms:created xsi:type="dcterms:W3CDTF">2019-07-23T09:36:00Z</dcterms:created>
  <dcterms:modified xsi:type="dcterms:W3CDTF">2019-07-25T05:11:00Z</dcterms:modified>
</cp:coreProperties>
</file>